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7C" w:rsidRDefault="00B81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8157C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C1A80" w:rsidRDefault="00BC1A80" w:rsidP="00BC1A80">
      <w:pPr>
        <w:pStyle w:val="ConsPlusTitle"/>
        <w:jc w:val="center"/>
        <w:rPr>
          <w:sz w:val="32"/>
          <w:szCs w:val="32"/>
        </w:rPr>
      </w:pPr>
      <w:bookmarkStart w:id="0" w:name="Par31"/>
      <w:bookmarkEnd w:id="0"/>
    </w:p>
    <w:p w:rsidR="00BC1A80" w:rsidRDefault="00BC1A80" w:rsidP="00BC1A80">
      <w:pPr>
        <w:pStyle w:val="ConsPlusTitle"/>
        <w:jc w:val="center"/>
        <w:rPr>
          <w:sz w:val="32"/>
          <w:szCs w:val="32"/>
        </w:rPr>
      </w:pPr>
    </w:p>
    <w:p w:rsidR="00337984" w:rsidRPr="00337984" w:rsidRDefault="00337984" w:rsidP="00337984">
      <w:pPr>
        <w:jc w:val="right"/>
        <w:rPr>
          <w:rFonts w:ascii="Times New Roman" w:hAnsi="Times New Roman" w:cs="Times New Roman"/>
        </w:rPr>
      </w:pPr>
      <w:r w:rsidRPr="00337984">
        <w:rPr>
          <w:rFonts w:ascii="Times New Roman" w:hAnsi="Times New Roman" w:cs="Times New Roman"/>
        </w:rPr>
        <w:t xml:space="preserve">                             УТВЕРЖДАЮ:</w:t>
      </w:r>
    </w:p>
    <w:p w:rsidR="00337984" w:rsidRPr="00337984" w:rsidRDefault="00337984" w:rsidP="00337984">
      <w:pPr>
        <w:jc w:val="right"/>
        <w:rPr>
          <w:rFonts w:ascii="Times New Roman" w:hAnsi="Times New Roman" w:cs="Times New Roman"/>
        </w:rPr>
      </w:pPr>
      <w:r w:rsidRPr="0033798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Генеральный  директор </w:t>
      </w:r>
    </w:p>
    <w:p w:rsidR="00337984" w:rsidRPr="00337984" w:rsidRDefault="00337984" w:rsidP="00337984">
      <w:pPr>
        <w:jc w:val="right"/>
        <w:rPr>
          <w:rFonts w:ascii="Times New Roman" w:hAnsi="Times New Roman" w:cs="Times New Roman"/>
        </w:rPr>
      </w:pPr>
      <w:r w:rsidRPr="0033798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ООО КСК «Людвиг»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7984" w:rsidRPr="00337984" w:rsidRDefault="00337984" w:rsidP="00337984">
      <w:pPr>
        <w:jc w:val="right"/>
        <w:rPr>
          <w:rFonts w:ascii="Times New Roman" w:hAnsi="Times New Roman" w:cs="Times New Roman"/>
        </w:rPr>
      </w:pPr>
      <w:r w:rsidRPr="0033798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____________ Кириллов В.Н                                                      </w:t>
      </w:r>
    </w:p>
    <w:p w:rsidR="00337984" w:rsidRPr="00337984" w:rsidRDefault="00337984" w:rsidP="00337984">
      <w:pPr>
        <w:jc w:val="right"/>
        <w:rPr>
          <w:rFonts w:ascii="Times New Roman" w:hAnsi="Times New Roman" w:cs="Times New Roman"/>
        </w:rPr>
      </w:pPr>
    </w:p>
    <w:p w:rsidR="00BC1A80" w:rsidRPr="00337984" w:rsidRDefault="00337984" w:rsidP="00337984">
      <w:pPr>
        <w:jc w:val="right"/>
        <w:rPr>
          <w:rFonts w:ascii="Times New Roman" w:hAnsi="Times New Roman" w:cs="Times New Roman"/>
        </w:rPr>
      </w:pPr>
      <w:r w:rsidRPr="00337984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AF1E05">
        <w:rPr>
          <w:rFonts w:ascii="Times New Roman" w:hAnsi="Times New Roman" w:cs="Times New Roman"/>
        </w:rPr>
        <w:t xml:space="preserve">             </w:t>
      </w:r>
      <w:r w:rsidR="00AF1E05">
        <w:rPr>
          <w:rFonts w:ascii="Times New Roman" w:hAnsi="Times New Roman" w:cs="Times New Roman"/>
        </w:rPr>
        <w:tab/>
        <w:t xml:space="preserve"> «23</w:t>
      </w:r>
      <w:r w:rsidRPr="00337984">
        <w:rPr>
          <w:rFonts w:ascii="Times New Roman" w:hAnsi="Times New Roman" w:cs="Times New Roman"/>
        </w:rPr>
        <w:t xml:space="preserve">» </w:t>
      </w:r>
      <w:r w:rsidR="00AF1E05">
        <w:rPr>
          <w:rFonts w:ascii="Times New Roman" w:hAnsi="Times New Roman" w:cs="Times New Roman"/>
        </w:rPr>
        <w:t>января 2018</w:t>
      </w:r>
      <w:r w:rsidRPr="00337984">
        <w:rPr>
          <w:rFonts w:ascii="Times New Roman" w:hAnsi="Times New Roman" w:cs="Times New Roman"/>
        </w:rPr>
        <w:t xml:space="preserve"> года</w:t>
      </w:r>
    </w:p>
    <w:p w:rsidR="00BC1A80" w:rsidRDefault="00BC1A80" w:rsidP="00BC1A80">
      <w:pPr>
        <w:pStyle w:val="ConsPlusTitle"/>
        <w:jc w:val="center"/>
        <w:rPr>
          <w:sz w:val="32"/>
          <w:szCs w:val="32"/>
        </w:rPr>
      </w:pPr>
    </w:p>
    <w:p w:rsidR="00B8157C" w:rsidRDefault="00252791" w:rsidP="00BC1A80">
      <w:pPr>
        <w:pStyle w:val="ConsPlusTitle"/>
        <w:jc w:val="center"/>
        <w:rPr>
          <w:sz w:val="32"/>
          <w:szCs w:val="32"/>
        </w:rPr>
      </w:pPr>
      <w:r w:rsidRPr="00BC1A80">
        <w:rPr>
          <w:sz w:val="32"/>
          <w:szCs w:val="32"/>
        </w:rPr>
        <w:t>Проектная декларация</w:t>
      </w:r>
    </w:p>
    <w:p w:rsidR="00BC1A80" w:rsidRDefault="00BC1A80" w:rsidP="00BC1A80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Многоквартирный </w:t>
      </w:r>
      <w:r w:rsidR="00F576DE">
        <w:rPr>
          <w:sz w:val="32"/>
          <w:szCs w:val="32"/>
        </w:rPr>
        <w:t xml:space="preserve">жилой дом со </w:t>
      </w:r>
      <w:proofErr w:type="spellStart"/>
      <w:r w:rsidR="00F576DE">
        <w:rPr>
          <w:sz w:val="32"/>
          <w:szCs w:val="32"/>
        </w:rPr>
        <w:t>встроенно-пристрое</w:t>
      </w:r>
      <w:r>
        <w:rPr>
          <w:sz w:val="32"/>
          <w:szCs w:val="32"/>
        </w:rPr>
        <w:t>ными</w:t>
      </w:r>
      <w:proofErr w:type="spellEnd"/>
    </w:p>
    <w:p w:rsidR="00BC1A80" w:rsidRPr="00BC1A80" w:rsidRDefault="00BC1A80" w:rsidP="00BC1A80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Нежилыми помещениями, </w:t>
      </w:r>
      <w:proofErr w:type="gramStart"/>
      <w:r>
        <w:rPr>
          <w:sz w:val="32"/>
          <w:szCs w:val="32"/>
        </w:rPr>
        <w:t>расположенный</w:t>
      </w:r>
      <w:proofErr w:type="gramEnd"/>
      <w:r>
        <w:rPr>
          <w:sz w:val="32"/>
          <w:szCs w:val="32"/>
        </w:rPr>
        <w:t xml:space="preserve"> по адресу: </w:t>
      </w:r>
      <w:r w:rsidR="00CC32B9">
        <w:rPr>
          <w:sz w:val="32"/>
          <w:szCs w:val="32"/>
        </w:rPr>
        <w:t xml:space="preserve"> Республика Хакасия, </w:t>
      </w:r>
      <w:r>
        <w:rPr>
          <w:sz w:val="32"/>
          <w:szCs w:val="32"/>
        </w:rPr>
        <w:t>город Абакан, улица Ивана Ярыгина,21 (II этап строительства)</w:t>
      </w:r>
    </w:p>
    <w:p w:rsidR="00B8157C" w:rsidRDefault="00B8157C" w:rsidP="00BC1A80">
      <w:pPr>
        <w:pStyle w:val="ConsPlusNormal"/>
        <w:jc w:val="center"/>
      </w:pPr>
    </w:p>
    <w:p w:rsidR="00B8157C" w:rsidRDefault="00B8157C">
      <w:pPr>
        <w:pStyle w:val="ConsPlusNormal"/>
        <w:jc w:val="both"/>
        <w:sectPr w:rsidR="00B8157C" w:rsidSect="00337984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964"/>
        <w:gridCol w:w="380"/>
        <w:gridCol w:w="757"/>
        <w:gridCol w:w="1565"/>
        <w:gridCol w:w="1291"/>
        <w:gridCol w:w="1339"/>
        <w:gridCol w:w="1473"/>
        <w:gridCol w:w="1245"/>
      </w:tblGrid>
      <w:tr w:rsidR="00B8157C">
        <w:tc>
          <w:tcPr>
            <w:tcW w:w="12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  <w:jc w:val="center"/>
              <w:outlineLvl w:val="1"/>
            </w:pPr>
            <w:r>
              <w:lastRenderedPageBreak/>
              <w:t>Информация о застройщике</w:t>
            </w:r>
          </w:p>
        </w:tc>
      </w:tr>
      <w:tr w:rsidR="00B8157C">
        <w:tc>
          <w:tcPr>
            <w:tcW w:w="12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  <w:jc w:val="center"/>
              <w:outlineLvl w:val="2"/>
            </w:pPr>
            <w:r>
              <w:t xml:space="preserve">Раздел 1. </w:t>
            </w:r>
            <w:proofErr w:type="gramStart"/>
            <w: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B8157C">
        <w:tc>
          <w:tcPr>
            <w:tcW w:w="3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1.1.1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180339" w:rsidRDefault="00252791">
            <w:pPr>
              <w:pStyle w:val="ConsPlusNormal"/>
              <w:rPr>
                <w:b/>
              </w:rPr>
            </w:pPr>
            <w:r>
              <w:t>Организационно-правовая форма</w:t>
            </w:r>
            <w:r w:rsidR="00180339">
              <w:t xml:space="preserve"> </w:t>
            </w:r>
            <w:r w:rsidR="00180339">
              <w:rPr>
                <w:b/>
              </w:rPr>
              <w:t>Общество с ограниченной ответственностью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1.1.2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180339" w:rsidRDefault="00252791">
            <w:pPr>
              <w:pStyle w:val="ConsPlusNormal"/>
              <w:rPr>
                <w:b/>
              </w:rPr>
            </w:pPr>
            <w:r>
              <w:t>Полное наименование без указания организационно-правовой формы</w:t>
            </w:r>
            <w:r w:rsidR="00180339">
              <w:t xml:space="preserve"> </w:t>
            </w:r>
            <w:r w:rsidR="00180339">
              <w:rPr>
                <w:b/>
              </w:rPr>
              <w:t>Коммерческо-строительная компания «Людвиг»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1.1.3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Краткое наименование без указания организационно-правовой формы</w:t>
            </w:r>
            <w:r w:rsidR="00180339">
              <w:t xml:space="preserve"> </w:t>
            </w:r>
            <w:r w:rsidR="00180339" w:rsidRPr="00180339">
              <w:rPr>
                <w:b/>
              </w:rPr>
              <w:t>КСК «Людвиг»</w:t>
            </w:r>
          </w:p>
        </w:tc>
      </w:tr>
      <w:tr w:rsidR="00B8157C">
        <w:tc>
          <w:tcPr>
            <w:tcW w:w="3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1.2.1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180339" w:rsidRDefault="00252791">
            <w:pPr>
              <w:pStyle w:val="ConsPlusNormal"/>
              <w:rPr>
                <w:b/>
              </w:rPr>
            </w:pPr>
            <w:r>
              <w:t>Индекс</w:t>
            </w:r>
            <w:r w:rsidR="00180339">
              <w:t xml:space="preserve"> </w:t>
            </w:r>
            <w:r w:rsidR="00180339">
              <w:rPr>
                <w:b/>
              </w:rPr>
              <w:t>655162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1.2.2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180339" w:rsidRDefault="00252791">
            <w:pPr>
              <w:pStyle w:val="ConsPlusNormal"/>
              <w:rPr>
                <w:b/>
              </w:rPr>
            </w:pPr>
            <w:r>
              <w:t>Субъект Российской Федерации</w:t>
            </w:r>
            <w:r w:rsidR="00180339">
              <w:t xml:space="preserve"> </w:t>
            </w:r>
            <w:r w:rsidR="00180339">
              <w:rPr>
                <w:b/>
              </w:rPr>
              <w:t>Республика Хакасия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1.2.3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1.2.4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180339" w:rsidRDefault="00252791" w:rsidP="00180339">
            <w:pPr>
              <w:pStyle w:val="ConsPlusNormal"/>
              <w:rPr>
                <w:b/>
              </w:rPr>
            </w:pPr>
            <w:r>
              <w:t xml:space="preserve">Вид населенного пункта </w:t>
            </w:r>
            <w:r w:rsidR="00180339">
              <w:rPr>
                <w:b/>
              </w:rPr>
              <w:t>город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1.2.5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180339" w:rsidRDefault="00252791">
            <w:pPr>
              <w:pStyle w:val="ConsPlusNormal"/>
              <w:rPr>
                <w:b/>
              </w:rPr>
            </w:pPr>
            <w:r>
              <w:t>Наименование населенного пункта</w:t>
            </w:r>
            <w:r w:rsidR="00180339">
              <w:t xml:space="preserve"> </w:t>
            </w:r>
            <w:r w:rsidR="00180339">
              <w:rPr>
                <w:b/>
              </w:rPr>
              <w:t>Черногорск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1.2.6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180339">
            <w:pPr>
              <w:pStyle w:val="ConsPlusNormal"/>
            </w:pPr>
            <w:r>
              <w:t xml:space="preserve">Элемент улично-дорожной сети </w:t>
            </w:r>
            <w:r w:rsidR="00180339" w:rsidRPr="00180339">
              <w:rPr>
                <w:b/>
              </w:rPr>
              <w:t>улица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1.2.7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Наименование элемента улично-дорожной сети</w:t>
            </w:r>
            <w:r w:rsidR="00180339">
              <w:t xml:space="preserve"> </w:t>
            </w:r>
            <w:proofErr w:type="gramStart"/>
            <w:r w:rsidR="00180339" w:rsidRPr="00180339">
              <w:rPr>
                <w:b/>
              </w:rPr>
              <w:t>Советская</w:t>
            </w:r>
            <w:proofErr w:type="gramEnd"/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1.2.8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180339">
            <w:pPr>
              <w:pStyle w:val="ConsPlusNormal"/>
            </w:pPr>
            <w:r>
              <w:t xml:space="preserve">Тип здания (сооружения) </w:t>
            </w:r>
            <w:r w:rsidR="00180339" w:rsidRPr="00180339">
              <w:rPr>
                <w:b/>
              </w:rPr>
              <w:t>дом 47а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1.2.9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180339">
            <w:pPr>
              <w:pStyle w:val="ConsPlusNormal"/>
            </w:pPr>
            <w:r>
              <w:t xml:space="preserve">Тип помещений </w:t>
            </w:r>
            <w:proofErr w:type="gramStart"/>
            <w:r w:rsidR="00180339" w:rsidRPr="00180339">
              <w:rPr>
                <w:b/>
              </w:rPr>
              <w:t>Административное</w:t>
            </w:r>
            <w:proofErr w:type="gramEnd"/>
          </w:p>
        </w:tc>
      </w:tr>
      <w:tr w:rsidR="00B8157C">
        <w:tc>
          <w:tcPr>
            <w:tcW w:w="3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1.3.1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Рабочие дни недели</w:t>
            </w:r>
            <w:r w:rsidR="00180339">
              <w:t xml:space="preserve"> </w:t>
            </w:r>
            <w:r w:rsidR="00180339" w:rsidRPr="00180339">
              <w:rPr>
                <w:b/>
              </w:rPr>
              <w:t>понедельник-пятница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1.3.2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Рабочее время</w:t>
            </w:r>
            <w:r w:rsidR="00180339">
              <w:t xml:space="preserve"> </w:t>
            </w:r>
            <w:r w:rsidR="00180339" w:rsidRPr="00180339">
              <w:rPr>
                <w:b/>
              </w:rPr>
              <w:t>с 9-00 до 18-00, обеденный перерыв с 13 до 14 часов</w:t>
            </w:r>
          </w:p>
        </w:tc>
      </w:tr>
      <w:tr w:rsidR="00B8157C">
        <w:tc>
          <w:tcPr>
            <w:tcW w:w="3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4D2470" w:rsidRDefault="00252791" w:rsidP="00367F39">
            <w:pPr>
              <w:pStyle w:val="ConsPlusNormal"/>
            </w:pPr>
            <w: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1.4.1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Номер телефона</w:t>
            </w:r>
            <w:r w:rsidR="00180339">
              <w:t xml:space="preserve"> </w:t>
            </w:r>
            <w:r w:rsidR="00180339" w:rsidRPr="00180339">
              <w:rPr>
                <w:b/>
              </w:rPr>
              <w:t>8-(39031) 2-22-54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1.4.2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180339" w:rsidRDefault="00252791">
            <w:pPr>
              <w:pStyle w:val="ConsPlusNormal"/>
            </w:pPr>
            <w:r>
              <w:t>Адрес электронной почты</w:t>
            </w:r>
            <w:r w:rsidR="00180339" w:rsidRPr="00180339">
              <w:t xml:space="preserve"> </w:t>
            </w:r>
            <w:r w:rsidR="00180339">
              <w:t xml:space="preserve"> </w:t>
            </w:r>
            <w:r w:rsidR="00180339" w:rsidRPr="00180339">
              <w:rPr>
                <w:b/>
              </w:rPr>
              <w:t>ksk.ludvig@mail.ru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1.4.3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367F39" w:rsidRDefault="00252791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  <w:r w:rsidR="00367F39" w:rsidRPr="00367F39">
              <w:t xml:space="preserve"> </w:t>
            </w:r>
            <w:r w:rsidR="00367F39" w:rsidRPr="00367F39">
              <w:rPr>
                <w:b/>
                <w:lang w:val="en-US"/>
              </w:rPr>
              <w:t>www</w:t>
            </w:r>
            <w:r w:rsidR="00367F39" w:rsidRPr="00367F39">
              <w:rPr>
                <w:b/>
              </w:rPr>
              <w:t>.</w:t>
            </w:r>
            <w:proofErr w:type="spellStart"/>
            <w:r w:rsidR="00367F39" w:rsidRPr="00367F39">
              <w:rPr>
                <w:b/>
                <w:lang w:val="en-US"/>
              </w:rPr>
              <w:t>ksk</w:t>
            </w:r>
            <w:proofErr w:type="spellEnd"/>
            <w:r w:rsidR="00367F39" w:rsidRPr="00367F39">
              <w:rPr>
                <w:b/>
              </w:rPr>
              <w:t>-</w:t>
            </w:r>
            <w:proofErr w:type="spellStart"/>
            <w:r w:rsidR="00367F39" w:rsidRPr="00367F39">
              <w:rPr>
                <w:b/>
                <w:lang w:val="en-US"/>
              </w:rPr>
              <w:t>ludvig</w:t>
            </w:r>
            <w:proofErr w:type="spellEnd"/>
            <w:r w:rsidR="00367F39" w:rsidRPr="00367F39">
              <w:rPr>
                <w:b/>
              </w:rPr>
              <w:t>.</w:t>
            </w:r>
            <w:proofErr w:type="spellStart"/>
            <w:r w:rsidR="00367F39" w:rsidRPr="00367F39">
              <w:rPr>
                <w:b/>
                <w:lang w:val="en-US"/>
              </w:rPr>
              <w:t>ru</w:t>
            </w:r>
            <w:proofErr w:type="spellEnd"/>
          </w:p>
        </w:tc>
      </w:tr>
      <w:tr w:rsidR="00B8157C">
        <w:tc>
          <w:tcPr>
            <w:tcW w:w="3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367F39">
            <w:pPr>
              <w:pStyle w:val="ConsPlusNormal"/>
            </w:pPr>
            <w:r>
              <w:lastRenderedPageBreak/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1" w:name="Par74"/>
            <w:bookmarkEnd w:id="1"/>
            <w:r>
              <w:t>1.5.1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367F39" w:rsidRDefault="00252791">
            <w:pPr>
              <w:pStyle w:val="ConsPlusNormal"/>
            </w:pPr>
            <w:r>
              <w:t>Фамилия</w:t>
            </w:r>
            <w:r w:rsidR="00367F39">
              <w:rPr>
                <w:lang w:val="en-US"/>
              </w:rPr>
              <w:t xml:space="preserve"> </w:t>
            </w:r>
            <w:proofErr w:type="spellStart"/>
            <w:r w:rsidR="00367F39" w:rsidRPr="00367F39">
              <w:rPr>
                <w:b/>
                <w:lang w:val="en-US"/>
              </w:rPr>
              <w:t>Кириллов</w:t>
            </w:r>
            <w:proofErr w:type="spellEnd"/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2" w:name="Par76"/>
            <w:bookmarkEnd w:id="2"/>
            <w:r>
              <w:t>1.5.2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Имя</w:t>
            </w:r>
            <w:r w:rsidR="00367F39">
              <w:t xml:space="preserve"> </w:t>
            </w:r>
            <w:r w:rsidR="00367F39" w:rsidRPr="00367F39">
              <w:rPr>
                <w:b/>
              </w:rPr>
              <w:t>Владимир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1.5.3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 xml:space="preserve">Отчество </w:t>
            </w:r>
            <w:r w:rsidR="00367F39">
              <w:t xml:space="preserve"> </w:t>
            </w:r>
            <w:r w:rsidR="00367F39" w:rsidRPr="00367F39">
              <w:rPr>
                <w:b/>
              </w:rPr>
              <w:t>Николаевич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1.5.4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Наименование должности</w:t>
            </w:r>
            <w:r w:rsidR="00367F39">
              <w:t xml:space="preserve"> </w:t>
            </w:r>
            <w:r w:rsidR="00367F39" w:rsidRPr="00367F39">
              <w:rPr>
                <w:b/>
              </w:rPr>
              <w:t>Генеральный директор</w:t>
            </w:r>
          </w:p>
        </w:tc>
      </w:tr>
      <w:tr w:rsidR="00B8157C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367F39">
            <w:pPr>
              <w:pStyle w:val="ConsPlusNormal"/>
            </w:pPr>
            <w:bookmarkStart w:id="3" w:name="Par82"/>
            <w:bookmarkEnd w:id="3"/>
            <w: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1.6.1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Коммерческое обозначение застройщика</w:t>
            </w:r>
          </w:p>
        </w:tc>
      </w:tr>
      <w:tr w:rsidR="00B8157C">
        <w:tc>
          <w:tcPr>
            <w:tcW w:w="12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  <w:jc w:val="center"/>
              <w:outlineLvl w:val="2"/>
            </w:pPr>
            <w:r>
              <w:t>Раздел 2. О государственной регистрации застройщика</w:t>
            </w:r>
          </w:p>
        </w:tc>
      </w:tr>
      <w:tr w:rsidR="00B8157C">
        <w:tc>
          <w:tcPr>
            <w:tcW w:w="3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2.1.1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367F39" w:rsidRDefault="00252791">
            <w:pPr>
              <w:pStyle w:val="ConsPlusNormal"/>
              <w:rPr>
                <w:b/>
              </w:rPr>
            </w:pPr>
            <w:r>
              <w:t>Индивидуальный номер налогоплательщика</w:t>
            </w:r>
            <w:r w:rsidR="00367F39">
              <w:t xml:space="preserve"> </w:t>
            </w:r>
            <w:r w:rsidR="00367F39">
              <w:rPr>
                <w:b/>
              </w:rPr>
              <w:t>1903002145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2.1.2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367F39" w:rsidRDefault="00252791">
            <w:pPr>
              <w:pStyle w:val="ConsPlusNormal"/>
              <w:rPr>
                <w:b/>
              </w:rPr>
            </w:pPr>
            <w:r>
              <w:t>Основной государственный регистрационный номер</w:t>
            </w:r>
            <w:r w:rsidR="00367F39">
              <w:t xml:space="preserve"> </w:t>
            </w:r>
            <w:r w:rsidR="00367F39">
              <w:rPr>
                <w:b/>
              </w:rPr>
              <w:t>1021900697862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2.1.3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367F39" w:rsidRDefault="00252791">
            <w:pPr>
              <w:pStyle w:val="ConsPlusNormal"/>
              <w:rPr>
                <w:b/>
              </w:rPr>
            </w:pPr>
            <w:r>
              <w:t>Год регистрации</w:t>
            </w:r>
            <w:r w:rsidR="00367F39">
              <w:t xml:space="preserve"> </w:t>
            </w:r>
            <w:r w:rsidR="00367F39">
              <w:rPr>
                <w:b/>
              </w:rPr>
              <w:t>04.12.1991</w:t>
            </w:r>
          </w:p>
        </w:tc>
      </w:tr>
      <w:tr w:rsidR="00B8157C">
        <w:tc>
          <w:tcPr>
            <w:tcW w:w="12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  <w:jc w:val="center"/>
              <w:outlineLvl w:val="2"/>
            </w:pPr>
            <w:r>
              <w:t xml:space="preserve">Раздел 3. </w:t>
            </w:r>
            <w:proofErr w:type="gramStart"/>
            <w: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B8157C">
        <w:tc>
          <w:tcPr>
            <w:tcW w:w="3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4" w:name="Par94"/>
            <w:bookmarkEnd w:id="4"/>
            <w:r>
              <w:t xml:space="preserve">3.1. Об учредителе - юридическом лице, являющемся резидентом Российской Федерации </w:t>
            </w:r>
            <w:hyperlink w:anchor="Par688" w:tooltip="&lt;6&gt; Графы подраздела 3.1 заполняются в отношении каждого учредителя - юридического лица, являющегося резидентом Российской Федерации, которое обладает пятью и более процентами голосов в органе управления застройщика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3.1.1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367F39" w:rsidRDefault="00252791" w:rsidP="00367F39">
            <w:pPr>
              <w:pStyle w:val="ConsPlusNormal"/>
              <w:rPr>
                <w:b/>
              </w:rPr>
            </w:pPr>
            <w:r>
              <w:t>Организационно-правовая форма</w:t>
            </w:r>
            <w:r w:rsidR="00367F39">
              <w:t xml:space="preserve"> 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3.1.2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367F39" w:rsidRDefault="00252791" w:rsidP="00367F39">
            <w:pPr>
              <w:pStyle w:val="ConsPlusNormal"/>
              <w:rPr>
                <w:b/>
              </w:rPr>
            </w:pPr>
            <w:r>
              <w:t>Фирменное наименование (полное наименование) без указания организационно-правовой формы</w:t>
            </w:r>
            <w:r w:rsidR="00367F39">
              <w:t xml:space="preserve"> 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3.1.3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367F39" w:rsidRDefault="00252791">
            <w:pPr>
              <w:pStyle w:val="ConsPlusNormal"/>
              <w:rPr>
                <w:b/>
              </w:rPr>
            </w:pPr>
            <w:r>
              <w:t>Индивидуальный номер налогоплательщика</w:t>
            </w:r>
            <w:r w:rsidR="00367F39">
              <w:t xml:space="preserve"> 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3.1.4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% голосов в органе управления</w:t>
            </w:r>
          </w:p>
        </w:tc>
      </w:tr>
      <w:tr w:rsidR="00B8157C">
        <w:tc>
          <w:tcPr>
            <w:tcW w:w="3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5" w:name="Par103"/>
            <w:bookmarkEnd w:id="5"/>
            <w:r>
              <w:t xml:space="preserve">3.2. Об учредителе - юридическом лице, являющемся нерезидентом Российской Федерации </w:t>
            </w:r>
            <w:hyperlink w:anchor="Par689" w:tooltip="&lt;7&gt; Графы подраздела 3.2 заполняются в отношении каждого учредителя - юридического лица, являющегося нерезидентом Российской Федерации, которое обладает пятью и более процентами голосов в органе управления застройщика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3.2.1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Фирменное наименование организации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3.2.2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Страна регистрации юридического лица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3.2.3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Дата регистрации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3.2.4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Регистрационный номер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3.2.5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Наименование регистрирующего органа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3.2.6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Адрес (место нахождения) в стране регистрации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3.2.7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% голосов в органе управления</w:t>
            </w:r>
          </w:p>
        </w:tc>
      </w:tr>
      <w:tr w:rsidR="00B8157C">
        <w:tc>
          <w:tcPr>
            <w:tcW w:w="3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6" w:name="Par118"/>
            <w:bookmarkEnd w:id="6"/>
            <w:r>
              <w:t xml:space="preserve">3.3. Об учредителе - физическом лице </w:t>
            </w:r>
            <w:hyperlink w:anchor="Par690" w:tooltip="&lt;8&gt; Графы подраздела 3.3 заполняются в отношении каждого учредителя - физического лица, которое обладает пятью и более процентами голосов в органе управления застройщика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3.3.1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367F39" w:rsidRDefault="00252791" w:rsidP="006C51B4">
            <w:pPr>
              <w:pStyle w:val="ConsPlusNormal"/>
              <w:rPr>
                <w:b/>
              </w:rPr>
            </w:pPr>
            <w:r>
              <w:t>Фамилия</w:t>
            </w:r>
            <w:r w:rsidR="00367F39">
              <w:t xml:space="preserve"> </w:t>
            </w:r>
            <w:r w:rsidR="00367F39">
              <w:rPr>
                <w:b/>
              </w:rPr>
              <w:t xml:space="preserve">Кузьмин 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3.3.2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367F39" w:rsidRDefault="00252791" w:rsidP="006C51B4">
            <w:pPr>
              <w:pStyle w:val="ConsPlusNormal"/>
              <w:rPr>
                <w:b/>
              </w:rPr>
            </w:pPr>
            <w:r>
              <w:t>Имя</w:t>
            </w:r>
            <w:r w:rsidR="00367F39">
              <w:t xml:space="preserve"> </w:t>
            </w:r>
            <w:r w:rsidR="00367F39">
              <w:rPr>
                <w:b/>
              </w:rPr>
              <w:t xml:space="preserve">Виктор 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3.3.3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367F39" w:rsidRDefault="00252791" w:rsidP="006C51B4">
            <w:pPr>
              <w:pStyle w:val="ConsPlusNormal"/>
              <w:rPr>
                <w:b/>
              </w:rPr>
            </w:pPr>
            <w:r>
              <w:t>Отчество (при наличии)</w:t>
            </w:r>
            <w:r w:rsidR="00367F39">
              <w:t xml:space="preserve"> </w:t>
            </w:r>
            <w:r w:rsidR="00367F39">
              <w:rPr>
                <w:b/>
              </w:rPr>
              <w:t xml:space="preserve"> Борисович 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3.3.4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367F39" w:rsidRDefault="00252791" w:rsidP="006C51B4">
            <w:pPr>
              <w:pStyle w:val="ConsPlusNormal"/>
              <w:rPr>
                <w:b/>
              </w:rPr>
            </w:pPr>
            <w:r>
              <w:t>Гражданство</w:t>
            </w:r>
            <w:r w:rsidR="00367F39">
              <w:t xml:space="preserve"> </w:t>
            </w:r>
            <w:r w:rsidR="00367F39">
              <w:rPr>
                <w:b/>
              </w:rPr>
              <w:t xml:space="preserve"> РФ 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3.3.5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367F39" w:rsidRDefault="00252791" w:rsidP="006C51B4">
            <w:pPr>
              <w:pStyle w:val="ConsPlusNormal"/>
              <w:rPr>
                <w:b/>
              </w:rPr>
            </w:pPr>
            <w:r>
              <w:t>Страна места жительства</w:t>
            </w:r>
            <w:r w:rsidR="00367F39">
              <w:t xml:space="preserve"> </w:t>
            </w:r>
            <w:r w:rsidR="00367F39">
              <w:rPr>
                <w:b/>
              </w:rPr>
              <w:t xml:space="preserve"> Россия 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3.3.6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6C51B4">
            <w:pPr>
              <w:pStyle w:val="ConsPlusNormal"/>
            </w:pPr>
            <w:r>
              <w:t>% голосов в органе управления</w:t>
            </w:r>
            <w:r w:rsidR="00367F39">
              <w:t xml:space="preserve"> </w:t>
            </w:r>
            <w:r w:rsidR="00367F39" w:rsidRPr="00367F39">
              <w:rPr>
                <w:b/>
              </w:rPr>
              <w:t xml:space="preserve"> 50% </w:t>
            </w:r>
          </w:p>
        </w:tc>
      </w:tr>
      <w:tr w:rsidR="006C51B4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B4" w:rsidRDefault="006C51B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B4" w:rsidRDefault="006C51B4">
            <w:pPr>
              <w:pStyle w:val="ConsPlusNormal"/>
            </w:pPr>
            <w:r>
              <w:t>3.4.1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B4" w:rsidRDefault="006C51B4" w:rsidP="006C51B4">
            <w:pPr>
              <w:pStyle w:val="ConsPlusNormal"/>
            </w:pPr>
            <w:r>
              <w:t xml:space="preserve">Фамилия </w:t>
            </w:r>
            <w:r>
              <w:rPr>
                <w:b/>
              </w:rPr>
              <w:t>Синеоков</w:t>
            </w:r>
          </w:p>
        </w:tc>
      </w:tr>
      <w:tr w:rsidR="006C51B4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B4" w:rsidRDefault="006C51B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B4" w:rsidRDefault="006C51B4">
            <w:pPr>
              <w:pStyle w:val="ConsPlusNormal"/>
            </w:pPr>
            <w:r>
              <w:t>3.4.2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B4" w:rsidRDefault="006C51B4" w:rsidP="006C51B4">
            <w:pPr>
              <w:pStyle w:val="ConsPlusNormal"/>
            </w:pPr>
            <w:r>
              <w:t xml:space="preserve">Имя </w:t>
            </w:r>
            <w:r>
              <w:rPr>
                <w:b/>
              </w:rPr>
              <w:t>Юрий</w:t>
            </w:r>
          </w:p>
        </w:tc>
      </w:tr>
      <w:tr w:rsidR="006C51B4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B4" w:rsidRDefault="006C51B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B4" w:rsidRDefault="006C51B4">
            <w:pPr>
              <w:pStyle w:val="ConsPlusNormal"/>
            </w:pPr>
            <w:r>
              <w:t>3.4.3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B4" w:rsidRDefault="006C51B4" w:rsidP="00F017C0">
            <w:pPr>
              <w:pStyle w:val="ConsPlusNormal"/>
            </w:pPr>
            <w:r>
              <w:t xml:space="preserve">Отчество (при наличии) </w:t>
            </w:r>
            <w:r w:rsidR="00F017C0">
              <w:rPr>
                <w:b/>
              </w:rPr>
              <w:t>Михайлович</w:t>
            </w:r>
          </w:p>
        </w:tc>
      </w:tr>
      <w:tr w:rsidR="00F017C0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>
            <w:pPr>
              <w:pStyle w:val="ConsPlusNormal"/>
            </w:pPr>
            <w:r>
              <w:t>3.4.4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 w:rsidP="00F017C0">
            <w:pPr>
              <w:pStyle w:val="ConsPlusNormal"/>
            </w:pPr>
            <w:r>
              <w:t xml:space="preserve">Гражданство </w:t>
            </w:r>
            <w:r>
              <w:rPr>
                <w:b/>
              </w:rPr>
              <w:t xml:space="preserve"> РФ</w:t>
            </w:r>
          </w:p>
        </w:tc>
      </w:tr>
      <w:tr w:rsidR="00F017C0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>
            <w:pPr>
              <w:pStyle w:val="ConsPlusNormal"/>
            </w:pPr>
            <w:r>
              <w:t>3.4.5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 w:rsidP="00F017C0">
            <w:pPr>
              <w:pStyle w:val="ConsPlusNormal"/>
            </w:pPr>
            <w:r>
              <w:t xml:space="preserve">Страна места жительства </w:t>
            </w:r>
            <w:r>
              <w:rPr>
                <w:b/>
              </w:rPr>
              <w:t xml:space="preserve"> Россия</w:t>
            </w:r>
          </w:p>
        </w:tc>
      </w:tr>
      <w:tr w:rsidR="00F017C0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>
            <w:pPr>
              <w:pStyle w:val="ConsPlusNormal"/>
            </w:pPr>
            <w:r>
              <w:t>3.4.6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 w:rsidP="00F017C0">
            <w:pPr>
              <w:pStyle w:val="ConsPlusNormal"/>
            </w:pPr>
            <w:r>
              <w:t xml:space="preserve">% голосов в органе управления </w:t>
            </w:r>
            <w:r w:rsidRPr="00367F39">
              <w:rPr>
                <w:b/>
              </w:rPr>
              <w:t xml:space="preserve"> 50%</w:t>
            </w:r>
          </w:p>
        </w:tc>
      </w:tr>
      <w:tr w:rsidR="00B8157C">
        <w:tc>
          <w:tcPr>
            <w:tcW w:w="12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  <w:jc w:val="center"/>
              <w:outlineLvl w:val="2"/>
            </w:pPr>
            <w: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B8157C">
        <w:tc>
          <w:tcPr>
            <w:tcW w:w="3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7" w:name="Par132"/>
            <w:bookmarkEnd w:id="7"/>
            <w: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ar691" w:tooltip="&lt;9&gt; Графы подраздела 4.1 заполняются в отношении каждого объекта капитального строительства, в которых принимал участие застройщик в течение трех лет, предшествующих опубликованию проектной декларации.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8" w:name="Par133"/>
            <w:bookmarkEnd w:id="8"/>
            <w:r>
              <w:t>4.1.1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 xml:space="preserve">Вид объекта капитального строительства </w:t>
            </w:r>
            <w:r w:rsidR="00367F39" w:rsidRPr="00367F39">
              <w:rPr>
                <w:b/>
              </w:rPr>
              <w:t>Многоквартирный жилой дом со встроено-пристроенными нежилыми помещениями (1 этап строительства)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4.1.2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367F39" w:rsidRDefault="00252791">
            <w:pPr>
              <w:pStyle w:val="ConsPlusNormal"/>
              <w:rPr>
                <w:b/>
              </w:rPr>
            </w:pPr>
            <w:r>
              <w:t>Субъект Российской Федерации</w:t>
            </w:r>
            <w:r w:rsidR="00367F39">
              <w:t xml:space="preserve"> </w:t>
            </w:r>
            <w:r w:rsidR="00367F39">
              <w:rPr>
                <w:b/>
              </w:rPr>
              <w:t>Республика Хакасия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4.1.3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4.1.4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6C51B4">
            <w:pPr>
              <w:pStyle w:val="ConsPlusNormal"/>
            </w:pPr>
            <w:r>
              <w:t>Вид населенного пункта</w:t>
            </w:r>
            <w:r w:rsidRPr="006C51B4">
              <w:rPr>
                <w:b/>
              </w:rPr>
              <w:t xml:space="preserve">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="006C51B4" w:rsidRPr="006C51B4">
                <w:rPr>
                  <w:b/>
                </w:rPr>
                <w:t>город</w:t>
              </w:r>
            </w:hyperlink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4.1.5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6C51B4" w:rsidRDefault="00252791">
            <w:pPr>
              <w:pStyle w:val="ConsPlusNormal"/>
              <w:rPr>
                <w:b/>
              </w:rPr>
            </w:pPr>
            <w:r>
              <w:t>Наименование населенного пункта</w:t>
            </w:r>
            <w:r w:rsidR="006C51B4">
              <w:t xml:space="preserve"> </w:t>
            </w:r>
            <w:r w:rsidR="006C51B4">
              <w:rPr>
                <w:b/>
              </w:rPr>
              <w:t>Абакан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4.1.6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6C51B4">
            <w:pPr>
              <w:pStyle w:val="ConsPlusNormal"/>
            </w:pPr>
            <w:r>
              <w:t>Элемент улично-дорожной сети</w:t>
            </w:r>
            <w:r w:rsidR="006C51B4">
              <w:rPr>
                <w:b/>
              </w:rPr>
              <w:t xml:space="preserve"> Улица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4.1.7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Наименование элемента улично-дорожной сети</w:t>
            </w:r>
            <w:r w:rsidR="006C51B4">
              <w:t xml:space="preserve"> </w:t>
            </w:r>
            <w:r w:rsidR="006C51B4" w:rsidRPr="006C51B4">
              <w:rPr>
                <w:b/>
              </w:rPr>
              <w:t>Кирова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4.1.8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6C51B4">
            <w:pPr>
              <w:pStyle w:val="ConsPlusNormal"/>
            </w:pPr>
            <w:r>
              <w:t xml:space="preserve">Тип здания (сооружения) </w:t>
            </w:r>
            <w:r w:rsidR="006C51B4" w:rsidRPr="006C51B4">
              <w:rPr>
                <w:b/>
              </w:rPr>
              <w:t>дом 120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4.1.9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4.1.10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C86062" w:rsidRDefault="00252791">
            <w:pPr>
              <w:pStyle w:val="ConsPlusNormal"/>
              <w:rPr>
                <w:b/>
              </w:rPr>
            </w:pPr>
            <w:r>
              <w:t>Срок ввода объекта капитального строительства в эксплуатацию</w:t>
            </w:r>
            <w:r w:rsidR="00C86062">
              <w:t xml:space="preserve"> </w:t>
            </w:r>
            <w:r w:rsidR="00C86062">
              <w:rPr>
                <w:b/>
              </w:rPr>
              <w:t>31.12.2015 года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9" w:name="Par153"/>
            <w:bookmarkEnd w:id="9"/>
            <w:r>
              <w:t>4.1.11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6C51B4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hyperlink w:anchor="Par693" w:tooltip="&lt;11&gt; Графы 4.1.11 - 4.1.13 заполняются при наличии разрешения на ввод объекта в эксплуатацию." w:history="1">
              <w:r w:rsidR="006C51B4" w:rsidRPr="006C51B4">
                <w:rPr>
                  <w:b/>
                </w:rPr>
                <w:t>31.12.2015</w:t>
              </w:r>
            </w:hyperlink>
            <w:r w:rsidR="006C51B4" w:rsidRPr="006C51B4">
              <w:rPr>
                <w:b/>
              </w:rPr>
              <w:t xml:space="preserve"> года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4.1.12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6C51B4" w:rsidRDefault="00252791">
            <w:pPr>
              <w:pStyle w:val="ConsPlusNormal"/>
              <w:rPr>
                <w:b/>
                <w:lang w:val="en-US"/>
              </w:rPr>
            </w:pPr>
            <w:r>
              <w:t>Номер разрешения на ввод объекта капитального строительства в эксплуатацию</w:t>
            </w:r>
            <w:r w:rsidR="006C51B4">
              <w:t xml:space="preserve"> </w:t>
            </w:r>
            <w:r w:rsidR="006C51B4">
              <w:rPr>
                <w:b/>
              </w:rPr>
              <w:t>№</w:t>
            </w:r>
            <w:r w:rsidR="006C51B4">
              <w:rPr>
                <w:b/>
                <w:lang w:val="en-US"/>
              </w:rPr>
              <w:t>19-RU193010002006001-073-2015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10" w:name="Par157"/>
            <w:bookmarkEnd w:id="10"/>
            <w:r>
              <w:t>4.1.13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6C51B4" w:rsidRDefault="00252791">
            <w:pPr>
              <w:pStyle w:val="ConsPlusNormal"/>
              <w:rPr>
                <w:b/>
              </w:rPr>
            </w:pPr>
            <w:r>
              <w:t>Орган, выдавший разрешение на ввод объекта капитального строительства в эксплуатацию</w:t>
            </w:r>
            <w:r w:rsidR="006C51B4" w:rsidRPr="006C51B4">
              <w:t xml:space="preserve"> </w:t>
            </w:r>
            <w:r w:rsidR="006C51B4">
              <w:rPr>
                <w:b/>
              </w:rPr>
              <w:t>департамент градостроительства, архитектуры и землеустройства города Абакана</w:t>
            </w:r>
          </w:p>
        </w:tc>
      </w:tr>
      <w:tr w:rsidR="006C51B4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B4" w:rsidRDefault="006C51B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B4" w:rsidRDefault="006C51B4">
            <w:pPr>
              <w:pStyle w:val="ConsPlusNormal"/>
            </w:pPr>
            <w:r>
              <w:t>4.2.1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B4" w:rsidRDefault="006C51B4">
            <w:pPr>
              <w:pStyle w:val="ConsPlusNormal"/>
            </w:pPr>
            <w:r>
              <w:t xml:space="preserve">Вид объекта капитального строительства </w:t>
            </w:r>
            <w:r w:rsidRPr="00367F39">
              <w:rPr>
                <w:b/>
              </w:rPr>
              <w:t>Многоквартирный жилой дом со встроено-прист</w:t>
            </w:r>
            <w:r>
              <w:rPr>
                <w:b/>
              </w:rPr>
              <w:t>роенными нежилыми помещениями (2</w:t>
            </w:r>
            <w:r w:rsidRPr="00367F39">
              <w:rPr>
                <w:b/>
              </w:rPr>
              <w:t xml:space="preserve"> этап строительства)</w:t>
            </w:r>
          </w:p>
        </w:tc>
      </w:tr>
      <w:tr w:rsidR="006C51B4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B4" w:rsidRDefault="006C51B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B4" w:rsidRDefault="006C51B4">
            <w:pPr>
              <w:pStyle w:val="ConsPlusNormal"/>
            </w:pPr>
            <w:r>
              <w:t>4.2.2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B4" w:rsidRDefault="006C51B4">
            <w:pPr>
              <w:pStyle w:val="ConsPlusNormal"/>
            </w:pPr>
            <w:r>
              <w:t xml:space="preserve">Субъект Российской Федерации </w:t>
            </w:r>
            <w:r>
              <w:rPr>
                <w:b/>
              </w:rPr>
              <w:t>Республика Хакасия</w:t>
            </w:r>
          </w:p>
        </w:tc>
      </w:tr>
      <w:tr w:rsidR="006C51B4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B4" w:rsidRDefault="006C51B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B4" w:rsidRDefault="006C51B4">
            <w:pPr>
              <w:pStyle w:val="ConsPlusNormal"/>
            </w:pPr>
            <w:r>
              <w:t>4.2.3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B4" w:rsidRDefault="00F017C0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F017C0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>
            <w:pPr>
              <w:pStyle w:val="ConsPlusNormal"/>
            </w:pPr>
            <w:r>
              <w:t>4.2.4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>
            <w:pPr>
              <w:pStyle w:val="ConsPlusNormal"/>
            </w:pPr>
            <w:r>
              <w:t>Вид населенного пункта</w:t>
            </w:r>
            <w:r w:rsidRPr="006C51B4">
              <w:rPr>
                <w:b/>
              </w:rPr>
              <w:t xml:space="preserve">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6C51B4">
                <w:rPr>
                  <w:b/>
                </w:rPr>
                <w:t>город</w:t>
              </w:r>
            </w:hyperlink>
          </w:p>
        </w:tc>
      </w:tr>
      <w:tr w:rsidR="00F017C0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>
            <w:pPr>
              <w:pStyle w:val="ConsPlusNormal"/>
            </w:pPr>
            <w:r>
              <w:t>4.2.5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>
            <w:pPr>
              <w:pStyle w:val="ConsPlusNormal"/>
            </w:pPr>
            <w:r>
              <w:t xml:space="preserve">Наименование населенного пункта </w:t>
            </w:r>
            <w:r>
              <w:rPr>
                <w:b/>
              </w:rPr>
              <w:t>Абакан</w:t>
            </w:r>
          </w:p>
        </w:tc>
      </w:tr>
      <w:tr w:rsidR="00F017C0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>
            <w:pPr>
              <w:pStyle w:val="ConsPlusNormal"/>
            </w:pPr>
            <w:r>
              <w:t>4.2.6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>
            <w:pPr>
              <w:pStyle w:val="ConsPlusNormal"/>
            </w:pPr>
            <w:r>
              <w:t>Элемент улично-дорожной сети</w:t>
            </w:r>
            <w:r>
              <w:rPr>
                <w:b/>
              </w:rPr>
              <w:t xml:space="preserve"> Улица</w:t>
            </w:r>
          </w:p>
        </w:tc>
      </w:tr>
      <w:tr w:rsidR="00F017C0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>
            <w:pPr>
              <w:pStyle w:val="ConsPlusNormal"/>
            </w:pPr>
            <w:r>
              <w:t>4.2.7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>
            <w:pPr>
              <w:pStyle w:val="ConsPlusNormal"/>
            </w:pPr>
            <w:r>
              <w:t xml:space="preserve">Наименование элемента улично-дорожной сети </w:t>
            </w:r>
            <w:r w:rsidRPr="006C51B4">
              <w:rPr>
                <w:b/>
              </w:rPr>
              <w:t>Кирова</w:t>
            </w:r>
          </w:p>
        </w:tc>
      </w:tr>
      <w:tr w:rsidR="00F017C0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>
            <w:pPr>
              <w:pStyle w:val="ConsPlusNormal"/>
            </w:pPr>
            <w:r>
              <w:t>4.2.8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>
            <w:pPr>
              <w:pStyle w:val="ConsPlusNormal"/>
            </w:pPr>
            <w:r>
              <w:t xml:space="preserve">Тип здания (сооружения) </w:t>
            </w:r>
            <w:r w:rsidRPr="006C51B4">
              <w:rPr>
                <w:b/>
              </w:rPr>
              <w:t>дом 120</w:t>
            </w:r>
          </w:p>
        </w:tc>
      </w:tr>
      <w:tr w:rsidR="00F017C0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>
            <w:pPr>
              <w:pStyle w:val="ConsPlusNormal"/>
            </w:pPr>
            <w:r>
              <w:t>4.2.9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>
            <w:pPr>
              <w:pStyle w:val="ConsPlusNormal"/>
            </w:pPr>
            <w: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F017C0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>
            <w:pPr>
              <w:pStyle w:val="ConsPlusNormal"/>
            </w:pPr>
            <w:r>
              <w:t>4.2.10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Pr="00C86062" w:rsidRDefault="00F017C0">
            <w:pPr>
              <w:pStyle w:val="ConsPlusNormal"/>
              <w:rPr>
                <w:b/>
              </w:rPr>
            </w:pPr>
            <w:r>
              <w:t>Срок ввода объекта капитального строительства в эксплуатацию</w:t>
            </w:r>
            <w:r w:rsidR="00C86062">
              <w:t xml:space="preserve"> </w:t>
            </w:r>
            <w:r w:rsidR="00C86062">
              <w:rPr>
                <w:b/>
              </w:rPr>
              <w:t>10.02.2017 года</w:t>
            </w:r>
          </w:p>
        </w:tc>
      </w:tr>
      <w:tr w:rsidR="00F017C0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>
            <w:pPr>
              <w:pStyle w:val="ConsPlusNormal"/>
            </w:pPr>
            <w:r>
              <w:t>4.2.11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 w:rsidP="00F017C0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hyperlink w:anchor="Par693" w:tooltip="&lt;11&gt; Графы 4.1.11 - 4.1.13 заполняются при наличии разрешения на ввод объекта в эксплуатацию." w:history="1">
              <w:r>
                <w:rPr>
                  <w:b/>
                </w:rPr>
                <w:t>08.02.2017</w:t>
              </w:r>
            </w:hyperlink>
            <w:r w:rsidRPr="006C51B4">
              <w:rPr>
                <w:b/>
              </w:rPr>
              <w:t xml:space="preserve"> года</w:t>
            </w:r>
          </w:p>
        </w:tc>
      </w:tr>
      <w:tr w:rsidR="00F017C0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>
            <w:pPr>
              <w:pStyle w:val="ConsPlusNormal"/>
            </w:pPr>
            <w:r>
              <w:t>4.2.12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Pr="00F017C0" w:rsidRDefault="00F017C0" w:rsidP="00F017C0">
            <w:pPr>
              <w:pStyle w:val="ConsPlusNormal"/>
            </w:pPr>
            <w:r>
              <w:t xml:space="preserve">Номер разрешения на ввод объекта капитального строительства в эксплуатацию </w:t>
            </w:r>
            <w:r>
              <w:rPr>
                <w:b/>
              </w:rPr>
              <w:t>№</w:t>
            </w:r>
            <w:r w:rsidRPr="00F017C0">
              <w:rPr>
                <w:b/>
              </w:rPr>
              <w:t>19-</w:t>
            </w:r>
            <w:r>
              <w:rPr>
                <w:b/>
                <w:lang w:val="en-US"/>
              </w:rPr>
              <w:t>RU</w:t>
            </w:r>
            <w:r>
              <w:rPr>
                <w:b/>
              </w:rPr>
              <w:t>193010002006001-004-2017</w:t>
            </w:r>
            <w:r>
              <w:t xml:space="preserve"> </w:t>
            </w:r>
          </w:p>
        </w:tc>
      </w:tr>
      <w:tr w:rsidR="00F017C0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0" w:rsidRDefault="00F017C0">
            <w:pPr>
              <w:pStyle w:val="ConsPlusNormal"/>
            </w:pPr>
            <w:r>
              <w:t>4.2.13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Pr="00135667" w:rsidRDefault="00F017C0" w:rsidP="00F017C0">
            <w:pPr>
              <w:pStyle w:val="ConsPlusNormal"/>
              <w:rPr>
                <w:b/>
              </w:rPr>
            </w:pPr>
            <w:r>
              <w:t>Орган, выдавший разрешение на ввод объекта капитального строительства в эксплуатацию</w:t>
            </w:r>
            <w:r w:rsidRPr="006C51B4">
              <w:t xml:space="preserve"> </w:t>
            </w:r>
            <w:r>
              <w:rPr>
                <w:b/>
              </w:rPr>
              <w:t>департамент градостроительства, архитектуры и землеустройства администрации города Абакана</w:t>
            </w:r>
          </w:p>
        </w:tc>
      </w:tr>
      <w:tr w:rsidR="00135667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</w:pPr>
            <w:r>
              <w:t>4.3.1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</w:pPr>
            <w:r>
              <w:t xml:space="preserve">Вид объекта капитального строительства </w:t>
            </w:r>
            <w:r w:rsidR="00C86062" w:rsidRPr="00C86062">
              <w:rPr>
                <w:b/>
              </w:rPr>
              <w:t>Многоквартирный дом переменной этажности (5-7-9 этажей) с встроенными нежилыми помещениями  (5 этап)</w:t>
            </w:r>
          </w:p>
        </w:tc>
      </w:tr>
      <w:tr w:rsidR="00135667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</w:pPr>
            <w:r>
              <w:t>4.3.2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</w:pPr>
            <w:r>
              <w:t xml:space="preserve">Субъект Российской Федерации </w:t>
            </w:r>
            <w:r>
              <w:rPr>
                <w:b/>
              </w:rPr>
              <w:t>Республика Хакасия</w:t>
            </w:r>
          </w:p>
        </w:tc>
      </w:tr>
      <w:tr w:rsidR="00135667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</w:pPr>
            <w:r>
              <w:t>4.3.3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135667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</w:pPr>
            <w:r>
              <w:t>4.3.4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</w:pPr>
            <w:r>
              <w:t>Вид населенного пункта</w:t>
            </w:r>
            <w:r w:rsidRPr="006C51B4">
              <w:rPr>
                <w:b/>
              </w:rPr>
              <w:t xml:space="preserve">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6C51B4">
                <w:rPr>
                  <w:b/>
                </w:rPr>
                <w:t>город</w:t>
              </w:r>
            </w:hyperlink>
          </w:p>
        </w:tc>
      </w:tr>
      <w:tr w:rsidR="00135667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</w:pPr>
            <w:r>
              <w:t>4.3.5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C86062">
            <w:pPr>
              <w:pStyle w:val="ConsPlusNormal"/>
            </w:pPr>
            <w:r>
              <w:t xml:space="preserve">Наименование населенного пункта </w:t>
            </w:r>
            <w:r w:rsidR="00C86062">
              <w:rPr>
                <w:b/>
              </w:rPr>
              <w:t>Черногорск</w:t>
            </w:r>
          </w:p>
        </w:tc>
      </w:tr>
      <w:tr w:rsidR="00135667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</w:pPr>
            <w:r>
              <w:t>4.3.6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</w:pPr>
            <w:r>
              <w:t>Элемент улично-дорожной сети</w:t>
            </w:r>
            <w:r>
              <w:rPr>
                <w:b/>
              </w:rPr>
              <w:t xml:space="preserve"> Улица</w:t>
            </w:r>
          </w:p>
        </w:tc>
      </w:tr>
      <w:tr w:rsidR="00135667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</w:pPr>
            <w:r>
              <w:t>4.3.7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C86062">
            <w:pPr>
              <w:pStyle w:val="ConsPlusNormal"/>
            </w:pPr>
            <w:r>
              <w:t xml:space="preserve">Наименование элемента улично-дорожной сети </w:t>
            </w:r>
            <w:r w:rsidR="00C86062">
              <w:rPr>
                <w:b/>
              </w:rPr>
              <w:t>Генерала Тихонова</w:t>
            </w:r>
          </w:p>
        </w:tc>
      </w:tr>
      <w:tr w:rsidR="00135667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</w:pPr>
            <w:r>
              <w:t>4.3.8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</w:pPr>
            <w:r>
              <w:t xml:space="preserve">Тип здания (сооружения) </w:t>
            </w:r>
            <w:r w:rsidRPr="006C51B4">
              <w:rPr>
                <w:b/>
              </w:rPr>
              <w:t>дом 1</w:t>
            </w:r>
            <w:r w:rsidR="00C86062">
              <w:rPr>
                <w:b/>
              </w:rPr>
              <w:t>1</w:t>
            </w:r>
          </w:p>
        </w:tc>
      </w:tr>
      <w:tr w:rsidR="00135667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</w:pPr>
            <w:r>
              <w:t>4.3.9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</w:pPr>
            <w: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135667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</w:pPr>
            <w:r>
              <w:t>4.3.10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Pr="00C86062" w:rsidRDefault="00135667" w:rsidP="00135667">
            <w:pPr>
              <w:pStyle w:val="ConsPlusNormal"/>
              <w:rPr>
                <w:b/>
              </w:rPr>
            </w:pPr>
            <w:r>
              <w:t>Срок ввода объекта капитального строительства в эксплуатацию</w:t>
            </w:r>
            <w:r w:rsidR="00C86062">
              <w:t xml:space="preserve"> </w:t>
            </w:r>
            <w:r w:rsidR="00C86062">
              <w:rPr>
                <w:b/>
              </w:rPr>
              <w:t>30.09.2016 года</w:t>
            </w:r>
          </w:p>
        </w:tc>
      </w:tr>
      <w:tr w:rsidR="00135667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</w:pPr>
            <w:r>
              <w:t>4.3.11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C86062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hyperlink w:anchor="Par693" w:tooltip="&lt;11&gt; Графы 4.1.11 - 4.1.13 заполняются при наличии разрешения на ввод объекта в эксплуатацию." w:history="1">
              <w:r w:rsidR="00C86062">
                <w:rPr>
                  <w:b/>
                </w:rPr>
                <w:t>31.08.2016</w:t>
              </w:r>
            </w:hyperlink>
            <w:r w:rsidRPr="006C51B4">
              <w:rPr>
                <w:b/>
              </w:rPr>
              <w:t xml:space="preserve"> года</w:t>
            </w:r>
          </w:p>
        </w:tc>
      </w:tr>
      <w:tr w:rsidR="00135667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</w:pPr>
            <w:r>
              <w:t>4.3.12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Pr="00F017C0" w:rsidRDefault="00135667" w:rsidP="00C86062">
            <w:pPr>
              <w:pStyle w:val="ConsPlusNormal"/>
            </w:pPr>
            <w:r>
              <w:t xml:space="preserve">Номер разрешения на ввод объекта капитального строительства в эксплуатацию </w:t>
            </w:r>
            <w:r>
              <w:rPr>
                <w:b/>
              </w:rPr>
              <w:t>№</w:t>
            </w:r>
            <w:r w:rsidRPr="00F017C0">
              <w:rPr>
                <w:b/>
              </w:rPr>
              <w:t>19-</w:t>
            </w:r>
            <w:r>
              <w:rPr>
                <w:b/>
                <w:lang w:val="en-US"/>
              </w:rPr>
              <w:t>RU</w:t>
            </w:r>
            <w:r w:rsidR="00C86062">
              <w:rPr>
                <w:b/>
              </w:rPr>
              <w:t>302000-016-2016</w:t>
            </w:r>
          </w:p>
        </w:tc>
      </w:tr>
      <w:tr w:rsidR="00135667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Default="00135667" w:rsidP="00135667">
            <w:pPr>
              <w:pStyle w:val="ConsPlusNormal"/>
            </w:pPr>
            <w:r>
              <w:t>4.3.13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7" w:rsidRPr="00135667" w:rsidRDefault="00135667" w:rsidP="00C86062">
            <w:pPr>
              <w:pStyle w:val="ConsPlusNormal"/>
              <w:rPr>
                <w:b/>
              </w:rPr>
            </w:pPr>
            <w:r>
              <w:t>Орган, выдавший разрешение на ввод объекта капитального строительства в эксплуатацию</w:t>
            </w:r>
            <w:r w:rsidRPr="006C51B4">
              <w:t xml:space="preserve"> </w:t>
            </w:r>
            <w:r w:rsidR="00C86062">
              <w:rPr>
                <w:b/>
              </w:rPr>
              <w:t xml:space="preserve">Администрация муниципального образования </w:t>
            </w:r>
            <w:proofErr w:type="spellStart"/>
            <w:r w:rsidR="00C86062">
              <w:rPr>
                <w:b/>
              </w:rPr>
              <w:t>г</w:t>
            </w:r>
            <w:proofErr w:type="gramStart"/>
            <w:r w:rsidR="00C86062">
              <w:rPr>
                <w:b/>
              </w:rPr>
              <w:t>.Ч</w:t>
            </w:r>
            <w:proofErr w:type="gramEnd"/>
            <w:r w:rsidR="00C86062">
              <w:rPr>
                <w:b/>
              </w:rPr>
              <w:t>ерногорска</w:t>
            </w:r>
            <w:proofErr w:type="spellEnd"/>
          </w:p>
        </w:tc>
      </w:tr>
      <w:tr w:rsidR="00C86062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</w:pPr>
            <w:r>
              <w:t>4.4.1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</w:pPr>
            <w:r>
              <w:t xml:space="preserve">Вид объекта капитального строительства </w:t>
            </w:r>
            <w:r w:rsidRPr="00C86062">
              <w:rPr>
                <w:b/>
              </w:rPr>
              <w:t xml:space="preserve">Многоквартирный дом переменной этажности (5-7-9 этажей) с встроенными нежилыми помещениями </w:t>
            </w:r>
            <w:r>
              <w:rPr>
                <w:b/>
              </w:rPr>
              <w:t xml:space="preserve"> (3</w:t>
            </w:r>
            <w:r w:rsidRPr="00C86062">
              <w:rPr>
                <w:b/>
              </w:rPr>
              <w:t xml:space="preserve"> этап)</w:t>
            </w:r>
          </w:p>
        </w:tc>
      </w:tr>
      <w:tr w:rsidR="00C86062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</w:pPr>
            <w:r>
              <w:t>4.4.2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</w:pPr>
            <w:r>
              <w:t xml:space="preserve">Субъект Российской Федерации </w:t>
            </w:r>
            <w:r>
              <w:rPr>
                <w:b/>
              </w:rPr>
              <w:t>Республика Хакасия</w:t>
            </w:r>
          </w:p>
        </w:tc>
      </w:tr>
      <w:tr w:rsidR="00C86062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</w:pPr>
            <w:r>
              <w:t>4.4.3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C86062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</w:pPr>
            <w:r>
              <w:t>4.4.4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</w:pPr>
            <w:r>
              <w:t>Вид населенного пункта</w:t>
            </w:r>
            <w:r w:rsidRPr="006C51B4">
              <w:rPr>
                <w:b/>
              </w:rPr>
              <w:t xml:space="preserve">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6C51B4">
                <w:rPr>
                  <w:b/>
                </w:rPr>
                <w:t>город</w:t>
              </w:r>
            </w:hyperlink>
          </w:p>
        </w:tc>
      </w:tr>
      <w:tr w:rsidR="00C86062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</w:pPr>
            <w:r>
              <w:t>4.4.5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</w:pPr>
            <w:r>
              <w:t xml:space="preserve">Наименование населенного пункта </w:t>
            </w:r>
            <w:r>
              <w:rPr>
                <w:b/>
              </w:rPr>
              <w:t>Черногорск</w:t>
            </w:r>
          </w:p>
        </w:tc>
      </w:tr>
      <w:tr w:rsidR="00C86062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</w:pPr>
            <w:r>
              <w:t>4.4.6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</w:pPr>
            <w:r>
              <w:t>Элемент улично-дорожной сети</w:t>
            </w:r>
            <w:r>
              <w:rPr>
                <w:b/>
              </w:rPr>
              <w:t xml:space="preserve"> Улица</w:t>
            </w:r>
          </w:p>
        </w:tc>
      </w:tr>
      <w:tr w:rsidR="00C86062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</w:pPr>
            <w:r>
              <w:t>4.4.7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</w:pPr>
            <w:r>
              <w:t xml:space="preserve">Наименование элемента улично-дорожной сети </w:t>
            </w:r>
            <w:r>
              <w:rPr>
                <w:b/>
              </w:rPr>
              <w:t>Генерала Тихонова</w:t>
            </w:r>
          </w:p>
        </w:tc>
      </w:tr>
      <w:tr w:rsidR="00C86062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</w:pPr>
            <w:r>
              <w:t>4.4.8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</w:pPr>
            <w:r>
              <w:t xml:space="preserve">Тип здания (сооружения) </w:t>
            </w:r>
            <w:r w:rsidRPr="006C51B4">
              <w:rPr>
                <w:b/>
              </w:rPr>
              <w:t>дом 1</w:t>
            </w:r>
            <w:r>
              <w:rPr>
                <w:b/>
              </w:rPr>
              <w:t>1</w:t>
            </w:r>
          </w:p>
        </w:tc>
      </w:tr>
      <w:tr w:rsidR="00C86062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</w:pPr>
            <w:r>
              <w:t>4.4.9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</w:pPr>
            <w: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C86062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</w:pPr>
            <w:r>
              <w:t>4.4.10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Pr="00C86062" w:rsidRDefault="00C86062" w:rsidP="00727ADC">
            <w:pPr>
              <w:pStyle w:val="ConsPlusNormal"/>
              <w:rPr>
                <w:b/>
              </w:rPr>
            </w:pPr>
            <w:r>
              <w:t xml:space="preserve">Срок ввода объекта капитального строительства в эксплуатацию </w:t>
            </w:r>
            <w:r w:rsidR="00337984">
              <w:rPr>
                <w:b/>
              </w:rPr>
              <w:t>24.02.2016</w:t>
            </w:r>
            <w:r>
              <w:rPr>
                <w:b/>
              </w:rPr>
              <w:t xml:space="preserve"> года</w:t>
            </w:r>
          </w:p>
        </w:tc>
      </w:tr>
      <w:tr w:rsidR="00C86062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</w:pPr>
            <w:r>
              <w:t>4.4.11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C86062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r>
              <w:rPr>
                <w:b/>
              </w:rPr>
              <w:t>21.10.2015</w:t>
            </w:r>
            <w:r w:rsidRPr="006C51B4">
              <w:rPr>
                <w:b/>
              </w:rPr>
              <w:t xml:space="preserve"> года</w:t>
            </w:r>
          </w:p>
        </w:tc>
      </w:tr>
      <w:tr w:rsidR="00C86062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</w:pPr>
            <w:r>
              <w:t>4.4.12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Pr="00F017C0" w:rsidRDefault="00C86062" w:rsidP="00727ADC">
            <w:pPr>
              <w:pStyle w:val="ConsPlusNormal"/>
            </w:pPr>
            <w:r>
              <w:t xml:space="preserve">Номер разрешения на ввод объекта капитального строительства в эксплуатацию </w:t>
            </w:r>
            <w:r>
              <w:rPr>
                <w:b/>
              </w:rPr>
              <w:t>№</w:t>
            </w:r>
            <w:r w:rsidRPr="00F017C0">
              <w:rPr>
                <w:b/>
              </w:rPr>
              <w:t>19-</w:t>
            </w:r>
            <w:r>
              <w:rPr>
                <w:b/>
                <w:lang w:val="en-US"/>
              </w:rPr>
              <w:t>RU</w:t>
            </w:r>
            <w:r>
              <w:rPr>
                <w:b/>
              </w:rPr>
              <w:t>302000-08-2015</w:t>
            </w:r>
          </w:p>
        </w:tc>
      </w:tr>
      <w:tr w:rsidR="00C86062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Default="00C86062" w:rsidP="00727ADC">
            <w:pPr>
              <w:pStyle w:val="ConsPlusNormal"/>
            </w:pPr>
            <w:r>
              <w:t>4.4.13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2" w:rsidRPr="00135667" w:rsidRDefault="00C86062" w:rsidP="00727ADC">
            <w:pPr>
              <w:pStyle w:val="ConsPlusNormal"/>
              <w:rPr>
                <w:b/>
              </w:rPr>
            </w:pPr>
            <w:r>
              <w:t>Орган, выдавший разрешение на ввод объекта капитального строительства в эксплуатацию</w:t>
            </w:r>
            <w:r w:rsidRPr="006C51B4">
              <w:t xml:space="preserve"> </w:t>
            </w:r>
            <w:r>
              <w:rPr>
                <w:b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ерногорск</w:t>
            </w:r>
            <w:proofErr w:type="spellEnd"/>
          </w:p>
        </w:tc>
      </w:tr>
      <w:tr w:rsidR="00B8157C">
        <w:tc>
          <w:tcPr>
            <w:tcW w:w="12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  <w:jc w:val="center"/>
              <w:outlineLvl w:val="2"/>
            </w:pPr>
            <w: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>
              <w:t>свидетельствах</w:t>
            </w:r>
            <w:proofErr w:type="gramEnd"/>
            <w: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B8157C">
        <w:tc>
          <w:tcPr>
            <w:tcW w:w="3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11" w:name="Par160"/>
            <w:bookmarkEnd w:id="11"/>
            <w: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>
              <w:t>свидетельствах</w:t>
            </w:r>
            <w:proofErr w:type="gramEnd"/>
            <w:r>
              <w:t xml:space="preserve"> о допуске к работам, которые оказывают влияние на безопасность объектов капитального строительства </w:t>
            </w:r>
            <w:hyperlink w:anchor="Par694" w:tooltip="&lt;12&gt; Графы подраздела 5.1 заполняются в случае, если застройщик состоит в членстве в саморегулируемой организации. Заполняются в отношении каждой саморегулируемой организации, членом которой является застройщик.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5.1.1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C86062" w:rsidRDefault="00252791">
            <w:pPr>
              <w:pStyle w:val="ConsPlusNormal"/>
              <w:rPr>
                <w:b/>
              </w:rPr>
            </w:pPr>
            <w: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  <w:r w:rsidR="00C86062">
              <w:t xml:space="preserve"> </w:t>
            </w:r>
            <w:r w:rsidR="00C86062">
              <w:rPr>
                <w:b/>
              </w:rPr>
              <w:t>«Строители Хакасии»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5.1.2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C86062" w:rsidRDefault="00252791">
            <w:pPr>
              <w:pStyle w:val="ConsPlusNormal"/>
              <w:rPr>
                <w:b/>
              </w:rPr>
            </w:pPr>
            <w:r>
              <w:t>Индивидуальный номер налогоплательщика саморегулируемой организации, членом которой является застройщик</w:t>
            </w:r>
            <w:r w:rsidR="00C86062">
              <w:t xml:space="preserve"> </w:t>
            </w:r>
            <w:r w:rsidR="006E07DB">
              <w:rPr>
                <w:b/>
              </w:rPr>
              <w:t>1901086580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5.1.3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6E07DB" w:rsidRDefault="00252791">
            <w:pPr>
              <w:pStyle w:val="ConsPlusNormal"/>
              <w:rPr>
                <w:b/>
              </w:rPr>
            </w:pPr>
            <w: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  <w:r w:rsidR="006E07DB">
              <w:t xml:space="preserve"> 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5.1.4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5.1.5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6E07DB" w:rsidRDefault="00252791">
            <w:pPr>
              <w:pStyle w:val="ConsPlusNormal"/>
              <w:rPr>
                <w:b/>
              </w:rPr>
            </w:pPr>
            <w:r>
              <w:t>Организационно-правовая форма некоммерческой организации, членом которой является застройщик</w:t>
            </w:r>
            <w:r w:rsidR="006E07DB">
              <w:t xml:space="preserve"> </w:t>
            </w:r>
            <w:r w:rsidR="00CC32B9">
              <w:rPr>
                <w:b/>
              </w:rPr>
              <w:t xml:space="preserve">Ассоциация </w:t>
            </w:r>
          </w:p>
        </w:tc>
      </w:tr>
      <w:tr w:rsidR="00B8157C">
        <w:tc>
          <w:tcPr>
            <w:tcW w:w="3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12" w:name="Par171"/>
            <w:bookmarkEnd w:id="12"/>
            <w:r>
              <w:lastRenderedPageBreak/>
              <w:t xml:space="preserve">5.2. О членстве застройщика в иных некоммерческих организациях </w:t>
            </w:r>
            <w:hyperlink w:anchor="Par695" w:tooltip="&lt;13&gt; Графы подраздела 5.2 заполняются в случае, если застройщик состоит в членстве в иных некоммерческих организациях (в том числе обществах взаимного страхования, ассоциациях). Заполняются в отношении каждой некоммерческой организации, членом которой является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5.2.1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5.2.2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Индивидуальный номер налогоплательщика некоммерческой организации</w:t>
            </w:r>
          </w:p>
        </w:tc>
      </w:tr>
      <w:tr w:rsidR="00B8157C">
        <w:tc>
          <w:tcPr>
            <w:tcW w:w="12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B8157C">
        <w:tc>
          <w:tcPr>
            <w:tcW w:w="3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ar696" w:tooltip="&lt;14&gt;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6.1.1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6E07DB" w:rsidRDefault="00252791">
            <w:pPr>
              <w:pStyle w:val="ConsPlusNormal"/>
              <w:rPr>
                <w:b/>
              </w:rPr>
            </w:pPr>
            <w:r>
              <w:t>Последняя отчетная дата</w:t>
            </w:r>
            <w:r w:rsidR="006E07DB">
              <w:rPr>
                <w:b/>
              </w:rPr>
              <w:t xml:space="preserve"> 30.09.2017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13" w:name="Par180"/>
            <w:bookmarkEnd w:id="13"/>
            <w:r>
              <w:t>6.1.2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6E07DB" w:rsidRDefault="00252791">
            <w:pPr>
              <w:pStyle w:val="ConsPlusNormal"/>
              <w:rPr>
                <w:b/>
              </w:rPr>
            </w:pPr>
            <w:r>
              <w:t>Размер чистой прибыли (убытков) по данным промежуточной или годовой бухгалтерской (финансовой) отчетности</w:t>
            </w:r>
            <w:r w:rsidR="006E07DB">
              <w:t xml:space="preserve"> </w:t>
            </w:r>
            <w:r w:rsidR="006E07DB">
              <w:rPr>
                <w:b/>
              </w:rPr>
              <w:t>84946</w:t>
            </w:r>
            <w:r w:rsidR="00CC32B9">
              <w:rPr>
                <w:b/>
              </w:rPr>
              <w:t>,15</w:t>
            </w:r>
            <w:r w:rsidR="006E07DB">
              <w:rPr>
                <w:b/>
              </w:rPr>
              <w:t xml:space="preserve"> </w:t>
            </w:r>
            <w:proofErr w:type="spellStart"/>
            <w:r w:rsidR="006E07DB">
              <w:rPr>
                <w:b/>
              </w:rPr>
              <w:t>тыс</w:t>
            </w:r>
            <w:proofErr w:type="gramStart"/>
            <w:r w:rsidR="006E07DB">
              <w:rPr>
                <w:b/>
              </w:rPr>
              <w:t>.р</w:t>
            </w:r>
            <w:proofErr w:type="gramEnd"/>
            <w:r w:rsidR="006E07DB">
              <w:rPr>
                <w:b/>
              </w:rPr>
              <w:t>уб</w:t>
            </w:r>
            <w:proofErr w:type="spellEnd"/>
            <w:r w:rsidR="006E07DB">
              <w:rPr>
                <w:b/>
              </w:rPr>
              <w:t>.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6.1.3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6E07DB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</w:t>
            </w:r>
            <w:r w:rsidR="006E07DB">
              <w:t xml:space="preserve"> </w:t>
            </w:r>
            <w:r w:rsidR="006E07DB">
              <w:rPr>
                <w:b/>
              </w:rPr>
              <w:t>67460</w:t>
            </w:r>
            <w:r w:rsidR="00CC32B9">
              <w:rPr>
                <w:b/>
              </w:rPr>
              <w:t>,11</w:t>
            </w:r>
            <w:r w:rsidR="006E07DB">
              <w:rPr>
                <w:b/>
              </w:rPr>
              <w:t xml:space="preserve"> </w:t>
            </w:r>
            <w:proofErr w:type="spellStart"/>
            <w:r w:rsidR="006E07DB">
              <w:rPr>
                <w:b/>
              </w:rPr>
              <w:t>тыс</w:t>
            </w:r>
            <w:proofErr w:type="gramStart"/>
            <w:r w:rsidR="006E07DB">
              <w:rPr>
                <w:b/>
              </w:rPr>
              <w:t>.р</w:t>
            </w:r>
            <w:proofErr w:type="gramEnd"/>
            <w:r w:rsidR="006E07DB">
              <w:rPr>
                <w:b/>
              </w:rPr>
              <w:t>уб</w:t>
            </w:r>
            <w:proofErr w:type="spellEnd"/>
            <w:r w:rsidR="006E07DB">
              <w:rPr>
                <w:b/>
              </w:rPr>
              <w:t>.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14" w:name="Par184"/>
            <w:bookmarkEnd w:id="14"/>
            <w:r>
              <w:t>6.1.4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6E07DB" w:rsidRDefault="00252791">
            <w:pPr>
              <w:pStyle w:val="ConsPlusNormal"/>
              <w:rPr>
                <w:b/>
              </w:rPr>
            </w:pPr>
            <w:r>
              <w:t>Размер дебиторской задолженности по данным промежуточной или годовой бухгалтерской (финансовой) отчетности</w:t>
            </w:r>
            <w:r w:rsidR="006E07DB">
              <w:t xml:space="preserve"> </w:t>
            </w:r>
            <w:r w:rsidR="006E07DB">
              <w:rPr>
                <w:b/>
              </w:rPr>
              <w:t>122624</w:t>
            </w:r>
            <w:r w:rsidR="00CC32B9">
              <w:rPr>
                <w:b/>
              </w:rPr>
              <w:t>,54</w:t>
            </w:r>
            <w:r w:rsidR="006E07DB">
              <w:rPr>
                <w:b/>
              </w:rPr>
              <w:t xml:space="preserve"> </w:t>
            </w:r>
            <w:proofErr w:type="spellStart"/>
            <w:r w:rsidR="006E07DB">
              <w:rPr>
                <w:b/>
              </w:rPr>
              <w:t>тыс</w:t>
            </w:r>
            <w:proofErr w:type="gramStart"/>
            <w:r w:rsidR="006E07DB">
              <w:rPr>
                <w:b/>
              </w:rPr>
              <w:t>.р</w:t>
            </w:r>
            <w:proofErr w:type="gramEnd"/>
            <w:r w:rsidR="006E07DB">
              <w:rPr>
                <w:b/>
              </w:rPr>
              <w:t>уб</w:t>
            </w:r>
            <w:proofErr w:type="spellEnd"/>
            <w:r w:rsidR="006E07DB">
              <w:rPr>
                <w:b/>
              </w:rPr>
              <w:t>.</w:t>
            </w:r>
          </w:p>
        </w:tc>
      </w:tr>
      <w:tr w:rsidR="00B8157C">
        <w:tc>
          <w:tcPr>
            <w:tcW w:w="12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6E07DB">
            <w:pPr>
              <w:pStyle w:val="ConsPlusNormal"/>
              <w:jc w:val="center"/>
              <w:outlineLvl w:val="2"/>
            </w:pPr>
            <w:bookmarkStart w:id="15" w:name="Par186"/>
            <w:bookmarkEnd w:id="15"/>
            <w:r>
              <w:t xml:space="preserve">Раздел 7. </w:t>
            </w:r>
            <w:proofErr w:type="gramStart"/>
            <w: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B8157C">
        <w:tc>
          <w:tcPr>
            <w:tcW w:w="3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 xml:space="preserve">7.1. О соответствии застройщика требованиям, установленным </w:t>
            </w:r>
            <w:hyperlink r:id="rId10" w:history="1">
              <w:r>
                <w:rPr>
                  <w:color w:val="0000FF"/>
                </w:rPr>
                <w:t>частью 2 статьи 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16" w:name="Par188"/>
            <w:bookmarkEnd w:id="16"/>
            <w:r>
              <w:t>7.1.1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6E07DB">
            <w:pPr>
              <w:pStyle w:val="ConsPlusNormal"/>
            </w:pPr>
            <w:r>
              <w:t xml:space="preserve">Размер уставного (складочного) капитала застройщика установленным требованиям </w:t>
            </w:r>
            <w:hyperlink w:anchor="Par698" w:tooltip="&lt;16&gt; Возможные значения: соответствует; не соответствует." w:history="1">
              <w:r w:rsidR="006E07DB" w:rsidRPr="006E07DB">
                <w:rPr>
                  <w:b/>
                </w:rPr>
                <w:t>соответствует</w:t>
              </w:r>
            </w:hyperlink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7.1.2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6E07DB">
            <w:pPr>
              <w:pStyle w:val="ConsPlusNormal"/>
            </w:pPr>
            <w:r>
              <w:t>Процедуры ликвидации юридического лица - застройщика</w:t>
            </w:r>
            <w:r w:rsidRPr="006E07DB">
              <w:rPr>
                <w:b/>
              </w:rPr>
              <w:t xml:space="preserve"> </w:t>
            </w:r>
            <w:hyperlink w:anchor="Par699" w:tooltip="&lt;17&gt; Возможные значения: проводятся; не проводятся." w:history="1">
              <w:r w:rsidR="006E07DB" w:rsidRPr="006E07DB">
                <w:rPr>
                  <w:b/>
                </w:rPr>
                <w:t>не</w:t>
              </w:r>
            </w:hyperlink>
            <w:r w:rsidR="006E07DB" w:rsidRPr="006E07DB">
              <w:rPr>
                <w:b/>
              </w:rPr>
              <w:t xml:space="preserve"> проводится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7.1.3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6E07DB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hyperlink w:anchor="Par700" w:tooltip="&lt;18&gt; Возможные значения: отсутствует; имеется." w:history="1">
              <w:r w:rsidR="006E07DB">
                <w:rPr>
                  <w:b/>
                </w:rPr>
                <w:t>отсутствует</w:t>
              </w:r>
            </w:hyperlink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7.1.4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hyperlink w:anchor="Par700" w:tooltip="&lt;18&gt; Возможные значения: отсутствует; имеется." w:history="1">
              <w:r w:rsidR="006E07DB">
                <w:rPr>
                  <w:b/>
                </w:rPr>
                <w:t>отсутствует</w:t>
              </w:r>
            </w:hyperlink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7.1.5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proofErr w:type="gramStart"/>
            <w: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</w:t>
            </w:r>
            <w:r>
              <w:lastRenderedPageBreak/>
              <w:t>выполнение работ, оказание услуг в сфере строительства, реконструкции и</w:t>
            </w:r>
            <w:proofErr w:type="gramEnd"/>
            <w: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ar700" w:tooltip="&lt;18&gt; Возможные значения: отсутствует; имеется." w:history="1">
              <w:r w:rsidR="006E07DB">
                <w:rPr>
                  <w:b/>
                </w:rPr>
                <w:t>отсутствует</w:t>
              </w:r>
            </w:hyperlink>
          </w:p>
        </w:tc>
      </w:tr>
      <w:tr w:rsidR="00B8157C">
        <w:tc>
          <w:tcPr>
            <w:tcW w:w="38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7.1.6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 xml:space="preserve">В реестре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ar700" w:tooltip="&lt;18&gt; Возможные значения: отсутствует; имеется." w:history="1">
              <w:r w:rsidR="006E07DB">
                <w:rPr>
                  <w:b/>
                </w:rPr>
                <w:t>отсутствует</w:t>
              </w:r>
            </w:hyperlink>
          </w:p>
        </w:tc>
      </w:tr>
      <w:tr w:rsidR="00B8157C">
        <w:tc>
          <w:tcPr>
            <w:tcW w:w="3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7.1.7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proofErr w:type="gramStart"/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anchor="Par700" w:tooltip="&lt;18&gt; Возможные значения: отсутствует; имеется." w:history="1">
              <w:r w:rsidR="006E07DB">
                <w:rPr>
                  <w:b/>
                </w:rPr>
                <w:t>отсутствует</w:t>
              </w:r>
            </w:hyperlink>
            <w:proofErr w:type="gramEnd"/>
          </w:p>
        </w:tc>
      </w:tr>
      <w:tr w:rsidR="00B8157C">
        <w:tc>
          <w:tcPr>
            <w:tcW w:w="3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17" w:name="Par203"/>
            <w:bookmarkEnd w:id="17"/>
            <w:r>
              <w:t>7.1.8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proofErr w:type="gramStart"/>
            <w: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>
              <w:t xml:space="preserve"> </w:t>
            </w:r>
            <w:proofErr w:type="gramStart"/>
            <w: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hyperlink w:anchor="Par700" w:tooltip="&lt;18&gt; Возможные значения: отсутствует; имеется." w:history="1">
              <w:r w:rsidR="006E07DB">
                <w:rPr>
                  <w:b/>
                </w:rPr>
                <w:t>отсутствует</w:t>
              </w:r>
            </w:hyperlink>
            <w:proofErr w:type="gramEnd"/>
          </w:p>
        </w:tc>
      </w:tr>
      <w:tr w:rsidR="00B8157C">
        <w:tc>
          <w:tcPr>
            <w:tcW w:w="38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18" w:name="Par206"/>
            <w:bookmarkEnd w:id="18"/>
            <w:r>
              <w:t>7.1.9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CC32B9">
            <w:pPr>
              <w:pStyle w:val="ConsPlusNormal"/>
            </w:pPr>
            <w:r>
              <w:t xml:space="preserve">Заявление об обжаловании указанных в </w:t>
            </w:r>
            <w:hyperlink w:anchor="Par203" w:tooltip="7.1.8" w:history="1">
              <w:r>
                <w:rPr>
                  <w:color w:val="0000FF"/>
                </w:rPr>
                <w:t>пункте 7.1.8</w:t>
              </w:r>
            </w:hyperlink>
            <w:r>
              <w:t xml:space="preserve"> недоимки, задолженности застройщиков в установленном порядк</w:t>
            </w:r>
            <w:r w:rsidR="00CC32B9">
              <w:t>е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19" w:name="Par208"/>
            <w:bookmarkEnd w:id="19"/>
            <w:r>
              <w:t>7.1.10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CC32B9">
            <w:pPr>
              <w:pStyle w:val="ConsPlusNormal"/>
            </w:pPr>
            <w:r>
              <w:t xml:space="preserve">Решение по указанному в </w:t>
            </w:r>
            <w:hyperlink w:anchor="Par206" w:tooltip="7.1.9" w:history="1">
              <w:r>
                <w:rPr>
                  <w:color w:val="0000FF"/>
                </w:rPr>
                <w:t>пункте 7.1.9</w:t>
              </w:r>
            </w:hyperlink>
            <w:r>
              <w:t xml:space="preserve"> заявлению на дату направления проектной </w:t>
            </w:r>
            <w:r>
              <w:lastRenderedPageBreak/>
              <w:t>декларации в уполномоченный орган исполнительной власти субъекта Российской Федерации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7.1.11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proofErr w:type="gramStart"/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ar700" w:tooltip="&lt;18&gt; Возможные значения: отсутствует; имеется." w:history="1">
              <w:r w:rsidR="006E07DB">
                <w:rPr>
                  <w:b/>
                </w:rPr>
                <w:t>отсутствует</w:t>
              </w:r>
            </w:hyperlink>
            <w:proofErr w:type="gramEnd"/>
          </w:p>
        </w:tc>
      </w:tr>
      <w:tr w:rsidR="00B8157C">
        <w:tc>
          <w:tcPr>
            <w:tcW w:w="3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7.1.12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6E07DB">
            <w:pPr>
              <w:pStyle w:val="ConsPlusNormal"/>
            </w:pPr>
            <w:proofErr w:type="gramStart"/>
            <w: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t xml:space="preserve"> </w:t>
            </w:r>
            <w:proofErr w:type="gramStart"/>
            <w:r>
              <w:t>оказании</w:t>
            </w:r>
            <w:proofErr w:type="gramEnd"/>
            <w:r>
              <w:t xml:space="preserve"> услуг по ведению бухгалтерского учета застройщика </w:t>
            </w:r>
            <w:hyperlink w:anchor="Par703" w:tooltip="&lt;21&gt; Возможные значения: применялись; не применялись." w:history="1">
              <w:r w:rsidR="006E07DB">
                <w:rPr>
                  <w:b/>
                </w:rPr>
                <w:t>не</w:t>
              </w:r>
            </w:hyperlink>
            <w:r w:rsidR="006E07DB">
              <w:rPr>
                <w:b/>
              </w:rPr>
              <w:t xml:space="preserve"> применялись</w:t>
            </w:r>
          </w:p>
        </w:tc>
      </w:tr>
      <w:tr w:rsidR="00B8157C">
        <w:tc>
          <w:tcPr>
            <w:tcW w:w="3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20" w:name="Par214"/>
            <w:bookmarkEnd w:id="20"/>
            <w: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1" w:history="1">
              <w:r>
                <w:rPr>
                  <w:color w:val="0000FF"/>
                </w:rPr>
                <w:t>частью 3 статьи 15.3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ar704" w:tooltip="&lt;22&gt; Графы подраздела 7.2 подлежат заполнению, если в графе 7.1.1 выбрано значение &quot;не соответствует&quot;. Графы подраздела 7.2 заполняются в отношении каждого поручителя, сопоручителя застройщика.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7.2.1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6E07DB">
            <w:pPr>
              <w:pStyle w:val="ConsPlusNormal"/>
            </w:pPr>
            <w: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>
              <w:t>сопоручителей</w:t>
            </w:r>
            <w:proofErr w:type="spellEnd"/>
            <w: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>
              <w:t>сопоручителями</w:t>
            </w:r>
            <w:proofErr w:type="spellEnd"/>
            <w:r>
              <w:t xml:space="preserve"> другой договор поручительства (далее - юридическое лицо - поручитель), установленным требованиям 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7.2.2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6E07DB">
            <w:pPr>
              <w:pStyle w:val="ConsPlusNormal"/>
            </w:pPr>
            <w:r>
              <w:t xml:space="preserve">Процедуры ликвидации юридического лица - поручителя 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7.2.3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6E07DB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7.2.4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6E07DB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7.2.5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6E07DB">
            <w:pPr>
              <w:pStyle w:val="ConsPlusNormal"/>
            </w:pPr>
            <w:proofErr w:type="gramStart"/>
            <w: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t xml:space="preserve"> </w:t>
            </w:r>
            <w:r>
              <w:lastRenderedPageBreak/>
              <w:t xml:space="preserve">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7.2.6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6E07DB">
            <w:pPr>
              <w:pStyle w:val="ConsPlusNormal"/>
            </w:pPr>
            <w:r>
              <w:t xml:space="preserve">В реестре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B8157C">
        <w:tc>
          <w:tcPr>
            <w:tcW w:w="38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7.2.7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6E07DB">
            <w:pPr>
              <w:pStyle w:val="ConsPlusNormal"/>
            </w:pPr>
            <w:proofErr w:type="gramStart"/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proofErr w:type="gramEnd"/>
          </w:p>
        </w:tc>
      </w:tr>
      <w:tr w:rsidR="00B8157C">
        <w:tc>
          <w:tcPr>
            <w:tcW w:w="3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21" w:name="Par230"/>
            <w:bookmarkEnd w:id="21"/>
            <w:r>
              <w:t>7.2.8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6E07DB">
            <w:pPr>
              <w:pStyle w:val="ConsPlusNormal"/>
            </w:pPr>
            <w:proofErr w:type="gramStart"/>
            <w: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>
              <w:t xml:space="preserve"> </w:t>
            </w:r>
            <w:proofErr w:type="gramStart"/>
            <w: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proofErr w:type="gramEnd"/>
          </w:p>
        </w:tc>
      </w:tr>
      <w:tr w:rsidR="00B8157C">
        <w:tc>
          <w:tcPr>
            <w:tcW w:w="3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22" w:name="Par232"/>
            <w:bookmarkEnd w:id="22"/>
            <w:r>
              <w:t>7.2.9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6E07DB">
            <w:pPr>
              <w:pStyle w:val="ConsPlusNormal"/>
            </w:pPr>
            <w:r>
              <w:t xml:space="preserve">Заявление об обжаловании </w:t>
            </w:r>
            <w:proofErr w:type="gramStart"/>
            <w:r>
              <w:t>указанных</w:t>
            </w:r>
            <w:proofErr w:type="gramEnd"/>
            <w:r>
              <w:t xml:space="preserve"> в </w:t>
            </w:r>
            <w:hyperlink w:anchor="Par230" w:tooltip="7.2.8" w:history="1">
              <w:r>
                <w:rPr>
                  <w:color w:val="0000FF"/>
                </w:rPr>
                <w:t>пункте 7.2.8</w:t>
              </w:r>
            </w:hyperlink>
            <w:r>
              <w:t xml:space="preserve"> недоимки, задолженности поручителя в установленном порядке 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23" w:name="Par234"/>
            <w:bookmarkEnd w:id="23"/>
            <w:r>
              <w:t>7.2.10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6E07DB">
            <w:pPr>
              <w:pStyle w:val="ConsPlusNormal"/>
            </w:pPr>
            <w:r>
              <w:t xml:space="preserve">Решение по указанному в </w:t>
            </w:r>
            <w:hyperlink w:anchor="Par232" w:tooltip="7.2.9" w:history="1">
              <w:r>
                <w:rPr>
                  <w:color w:val="0000FF"/>
                </w:rPr>
                <w:t>пункте 7.2.9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7.2.11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6E07DB">
            <w:pPr>
              <w:pStyle w:val="ConsPlusNormal"/>
            </w:pPr>
            <w:proofErr w:type="gramStart"/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proofErr w:type="gramEnd"/>
          </w:p>
        </w:tc>
      </w:tr>
      <w:tr w:rsidR="00B8157C">
        <w:tc>
          <w:tcPr>
            <w:tcW w:w="3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7.2.12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6E07DB">
            <w:pPr>
              <w:pStyle w:val="ConsPlusNormal"/>
            </w:pPr>
            <w:proofErr w:type="gramStart"/>
            <w: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t xml:space="preserve"> </w:t>
            </w:r>
            <w:proofErr w:type="gramStart"/>
            <w:r>
              <w:t>оказании</w:t>
            </w:r>
            <w:proofErr w:type="gramEnd"/>
            <w:r>
              <w:t xml:space="preserve"> услуг по ведению бухгалтерского учета поручителя </w:t>
            </w:r>
          </w:p>
        </w:tc>
      </w:tr>
      <w:tr w:rsidR="00B8157C">
        <w:tc>
          <w:tcPr>
            <w:tcW w:w="12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  <w:jc w:val="center"/>
              <w:outlineLvl w:val="2"/>
            </w:pPr>
            <w:bookmarkStart w:id="24" w:name="Par240"/>
            <w:bookmarkEnd w:id="24"/>
            <w: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B8157C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 xml:space="preserve">8.1. Иная информация о застройщике </w:t>
            </w:r>
            <w:hyperlink w:anchor="Par705" w:tooltip="&lt;23&gt; В разделе 8 заполняется по желанию застройщика информация: о наградах, дипломах, рейтингах, присвоенных застройщику, иная информация, не противоречащая законодательству Российской Федерации.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8.1.1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DB" w:rsidRPr="006E07DB" w:rsidRDefault="006E07DB" w:rsidP="006E07DB">
            <w:pPr>
              <w:rPr>
                <w:b/>
              </w:rPr>
            </w:pPr>
            <w:r w:rsidRPr="006E07DB">
              <w:rPr>
                <w:b/>
              </w:rPr>
              <w:t>Информация о наградах, дипломах, рейтингах, присвоенных застройщику: Диплом  за стабильность в работе в освоении прогрессивных методов строительства за подписью  Председателя правительства Республики Хакасия, Благодарность  Главы Республики Хакасия - Председателя Правительства Республики Хакасия за высокий профессионализм в работе и добросовестный труд в строительной отрасли Республики Хакасия.</w:t>
            </w:r>
            <w:r>
              <w:rPr>
                <w:b/>
              </w:rPr>
              <w:t xml:space="preserve"> </w:t>
            </w:r>
            <w:r w:rsidRPr="006E07DB">
              <w:rPr>
                <w:b/>
              </w:rPr>
              <w:t>Множественные благодарственные письма от партнеров застройщика и главы муниципального образования города Черногорска</w:t>
            </w:r>
            <w:r>
              <w:t>.</w:t>
            </w:r>
          </w:p>
          <w:p w:rsidR="00B8157C" w:rsidRDefault="00B8157C">
            <w:pPr>
              <w:pStyle w:val="ConsPlusNormal"/>
            </w:pPr>
          </w:p>
        </w:tc>
      </w:tr>
      <w:tr w:rsidR="00B8157C">
        <w:tc>
          <w:tcPr>
            <w:tcW w:w="12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6E07DB">
            <w:pPr>
              <w:pStyle w:val="ConsPlusNormal"/>
              <w:jc w:val="center"/>
              <w:outlineLvl w:val="1"/>
            </w:pPr>
            <w:r>
              <w:t xml:space="preserve">Информация о проекте строительства </w:t>
            </w:r>
          </w:p>
        </w:tc>
      </w:tr>
      <w:tr w:rsidR="00B8157C">
        <w:tc>
          <w:tcPr>
            <w:tcW w:w="12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  <w:jc w:val="center"/>
              <w:outlineLvl w:val="2"/>
            </w:pPr>
            <w:bookmarkStart w:id="25" w:name="Par245"/>
            <w:bookmarkEnd w:id="25"/>
            <w: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B8157C">
        <w:tc>
          <w:tcPr>
            <w:tcW w:w="3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26" w:name="Par247"/>
            <w:bookmarkEnd w:id="26"/>
            <w:r>
              <w:t>9.1.1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6E07DB" w:rsidRDefault="00252791">
            <w:pPr>
              <w:pStyle w:val="ConsPlusNormal"/>
              <w:rPr>
                <w:b/>
              </w:rPr>
            </w:pPr>
            <w:r>
              <w:t>Количество объектов капитального строительства, в отношении которых заполняется проектная декларация</w:t>
            </w:r>
            <w:r w:rsidR="006E07DB">
              <w:t xml:space="preserve"> </w:t>
            </w:r>
            <w:r w:rsidR="006E07DB">
              <w:rPr>
                <w:b/>
              </w:rPr>
              <w:t>один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27" w:name="Par249"/>
            <w:bookmarkEnd w:id="27"/>
            <w:r>
              <w:t>9.1.2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6E07DB">
            <w:pPr>
              <w:pStyle w:val="ConsPlusNormal"/>
            </w:pPr>
            <w: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</w:p>
        </w:tc>
      </w:tr>
      <w:tr w:rsidR="00B8157C">
        <w:tc>
          <w:tcPr>
            <w:tcW w:w="3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28" w:name="Par251"/>
            <w:bookmarkEnd w:id="28"/>
            <w:r>
              <w:lastRenderedPageBreak/>
              <w:t xml:space="preserve">9.2. О </w:t>
            </w:r>
            <w:proofErr w:type="gramStart"/>
            <w:r>
              <w:t>видах</w:t>
            </w:r>
            <w:proofErr w:type="gramEnd"/>
            <w:r>
              <w:t xml:space="preserve"> строящихся в рамках проекта строительства объектов капитального строительства, их местоположении и основных характеристиках </w:t>
            </w:r>
            <w:hyperlink w:anchor="Par708" w:tooltip="&lt;26&gt; Графы подраздела 9.2 заполняются в отношении каждого объекта недвижимости по количеству, указанному в графе 9.1.1. Если многоквартирный дом состоит из блок-секций, имеющих различный срок ввода их в эксплуатацию, то графы подраздела 9.2 заполняются отдельн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9.2.1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426638" w:rsidRDefault="00252791" w:rsidP="00426638">
            <w:pPr>
              <w:pStyle w:val="ConsPlusNormal"/>
              <w:rPr>
                <w:b/>
              </w:rPr>
            </w:pPr>
            <w:r>
              <w:t xml:space="preserve">Вид строящегося (создаваемого) объекта капитального строительства </w:t>
            </w:r>
            <w:r w:rsidR="00426638" w:rsidRPr="00E82289">
              <w:rPr>
                <w:b/>
              </w:rPr>
              <w:t>Многоквартирный жилой дом со встроенно-пристроенными нежилыми помещениями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9.2.2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426638" w:rsidRDefault="00252791">
            <w:pPr>
              <w:pStyle w:val="ConsPlusNormal"/>
              <w:rPr>
                <w:b/>
              </w:rPr>
            </w:pPr>
            <w:r>
              <w:t>Субъект Российской Федерации</w:t>
            </w:r>
            <w:r w:rsidR="00426638">
              <w:t xml:space="preserve"> </w:t>
            </w:r>
            <w:r w:rsidR="00426638">
              <w:rPr>
                <w:b/>
              </w:rPr>
              <w:t>Республика Хакасия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9.2.3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Район субъекта Российской Федерации</w:t>
            </w:r>
            <w:r w:rsidR="00426638">
              <w:t xml:space="preserve"> 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9.2.4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426638">
            <w:pPr>
              <w:pStyle w:val="ConsPlusNormal"/>
            </w:pPr>
            <w:r>
              <w:t>Вид населенного пункта</w:t>
            </w:r>
            <w:r w:rsidRPr="00426638">
              <w:rPr>
                <w:b/>
              </w:rPr>
              <w:t xml:space="preserve">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="00426638" w:rsidRPr="00426638">
                <w:rPr>
                  <w:b/>
                </w:rPr>
                <w:t>город</w:t>
              </w:r>
            </w:hyperlink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9.2.5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426638" w:rsidRDefault="00252791">
            <w:pPr>
              <w:pStyle w:val="ConsPlusNormal"/>
              <w:rPr>
                <w:b/>
              </w:rPr>
            </w:pPr>
            <w:r>
              <w:t>Наименование населенного пункта</w:t>
            </w:r>
            <w:r w:rsidR="00426638">
              <w:t xml:space="preserve"> </w:t>
            </w:r>
            <w:r w:rsidR="00426638">
              <w:rPr>
                <w:b/>
              </w:rPr>
              <w:t>Абакан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9.2.6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Округ в населенном пункте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9.2.7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Район в населенном пункте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9.2.8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426638">
            <w:pPr>
              <w:pStyle w:val="ConsPlusNormal"/>
            </w:pPr>
            <w:r>
              <w:t xml:space="preserve">Вид обозначения улицы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="00426638" w:rsidRPr="00426638">
                <w:rPr>
                  <w:b/>
                </w:rPr>
                <w:t>улица</w:t>
              </w:r>
            </w:hyperlink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9.2.9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426638" w:rsidRDefault="00252791">
            <w:pPr>
              <w:pStyle w:val="ConsPlusNormal"/>
              <w:rPr>
                <w:b/>
              </w:rPr>
            </w:pPr>
            <w:r>
              <w:t>Наименование улицы</w:t>
            </w:r>
            <w:r w:rsidR="00426638">
              <w:t xml:space="preserve"> </w:t>
            </w:r>
            <w:r w:rsidR="00426638">
              <w:rPr>
                <w:b/>
              </w:rPr>
              <w:t>Ивана Ярыгина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9.2.10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426638" w:rsidRDefault="00252791">
            <w:pPr>
              <w:pStyle w:val="ConsPlusNormal"/>
              <w:rPr>
                <w:b/>
              </w:rPr>
            </w:pPr>
            <w:r>
              <w:t>Дом</w:t>
            </w:r>
            <w:r w:rsidR="00426638">
              <w:t xml:space="preserve"> </w:t>
            </w:r>
            <w:r w:rsidR="00426638">
              <w:rPr>
                <w:b/>
              </w:rPr>
              <w:t>21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9.2.11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Литера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9.2.12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Корпус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9.2.13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Строение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9.2.14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Владение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9.2.15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426638" w:rsidRDefault="00252791">
            <w:pPr>
              <w:pStyle w:val="ConsPlusNormal"/>
              <w:rPr>
                <w:b/>
              </w:rPr>
            </w:pPr>
            <w:r>
              <w:t>Блок-секция</w:t>
            </w:r>
            <w:r w:rsidR="00426638">
              <w:t xml:space="preserve"> </w:t>
            </w:r>
            <w:r w:rsidR="00426638">
              <w:rPr>
                <w:b/>
              </w:rPr>
              <w:t xml:space="preserve">в осях I-II, </w:t>
            </w:r>
            <w:r w:rsidR="00426638">
              <w:rPr>
                <w:b/>
                <w:lang w:val="en-US"/>
              </w:rPr>
              <w:t>III</w:t>
            </w:r>
            <w:r w:rsidR="00426638" w:rsidRPr="00426638">
              <w:rPr>
                <w:b/>
              </w:rPr>
              <w:t>-</w:t>
            </w:r>
            <w:r w:rsidR="00426638">
              <w:rPr>
                <w:b/>
                <w:lang w:val="en-US"/>
              </w:rPr>
              <w:t>IV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9.2.16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Уточнение адреса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9.2.17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426638">
            <w:pPr>
              <w:pStyle w:val="ConsPlusNormal"/>
            </w:pPr>
            <w:r>
              <w:t xml:space="preserve">Назначение объекта </w:t>
            </w:r>
            <w:hyperlink w:anchor="Par710" w:tooltip="&lt;28&gt; Возможные значения: жилое; нежилое." w:history="1">
              <w:r w:rsidR="00426638">
                <w:rPr>
                  <w:b/>
                </w:rPr>
                <w:t>жилое</w:t>
              </w:r>
            </w:hyperlink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9.2.18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426638">
            <w:pPr>
              <w:pStyle w:val="ConsPlusNormal"/>
            </w:pPr>
            <w:r>
              <w:t xml:space="preserve">Минимальное количество этажей в объекте </w:t>
            </w:r>
            <w:hyperlink w:anchor="Par711" w:tooltip="&lt;29&gt; Указывается количество всех этажей, включая подземный, подвальный, цокольный, надземный, технический, мансардный." w:history="1">
              <w:r w:rsidR="00426638">
                <w:rPr>
                  <w:b/>
                </w:rPr>
                <w:t>6</w:t>
              </w:r>
            </w:hyperlink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9.2.19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426638" w:rsidRDefault="00252791">
            <w:pPr>
              <w:pStyle w:val="ConsPlusNormal"/>
              <w:rPr>
                <w:b/>
              </w:rPr>
            </w:pPr>
            <w:r>
              <w:t>Максимальное количество этажей в объекте</w:t>
            </w:r>
            <w:r w:rsidR="00426638">
              <w:t xml:space="preserve"> </w:t>
            </w:r>
            <w:r w:rsidR="00426638">
              <w:rPr>
                <w:b/>
              </w:rPr>
              <w:t>13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29" w:name="Par290"/>
            <w:bookmarkEnd w:id="29"/>
            <w:r>
              <w:t>9.2.20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426638">
            <w:pPr>
              <w:pStyle w:val="ConsPlusNormal"/>
            </w:pPr>
            <w:r>
              <w:t xml:space="preserve">Общая площадь объекта </w:t>
            </w:r>
            <w:hyperlink w:anchor="Par712" w:tooltip="&lt;30&gt; В графе 9.2.20 площадь указывается в соответствии с разрешением на строительство, если такое разрешение выдано по форме, утвержденной приказом Минстроя России от 19 февраля 2015 г. N 117/пр &quot;Об утверждении формы разрешения на строительство и формы разреше" w:history="1">
              <w:r w:rsidR="00426638">
                <w:rPr>
                  <w:b/>
                </w:rPr>
                <w:t>6556</w:t>
              </w:r>
              <w:r w:rsidR="00C20942">
                <w:rPr>
                  <w:b/>
                </w:rPr>
                <w:t>,</w:t>
              </w:r>
              <w:r w:rsidR="00426638">
                <w:rPr>
                  <w:b/>
                </w:rPr>
                <w:t>48</w:t>
              </w:r>
            </w:hyperlink>
            <w:r w:rsidR="00426638">
              <w:rPr>
                <w:b/>
              </w:rPr>
              <w:t xml:space="preserve"> </w:t>
            </w:r>
            <w:proofErr w:type="spellStart"/>
            <w:r w:rsidR="00426638">
              <w:rPr>
                <w:b/>
              </w:rPr>
              <w:t>кв.м</w:t>
            </w:r>
            <w:proofErr w:type="spellEnd"/>
            <w:r w:rsidR="00426638">
              <w:rPr>
                <w:b/>
              </w:rPr>
              <w:t>.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9.2.21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C20942">
            <w:pPr>
              <w:pStyle w:val="ConsPlusNormal"/>
            </w:pPr>
            <w:r>
              <w:t>Материал наружных стен и каркаса об</w:t>
            </w:r>
            <w:r w:rsidR="00C20942">
              <w:t xml:space="preserve">ъекта </w:t>
            </w:r>
            <w:r w:rsidR="00C20942" w:rsidRPr="00C20942">
              <w:rPr>
                <w:b/>
              </w:rPr>
              <w:t>монолитный железобетонный каркас и стены из мелкоштучных каменных материалов (кирпич)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9.2.22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C20942">
            <w:pPr>
              <w:pStyle w:val="ConsPlusNormal"/>
            </w:pPr>
            <w:r>
              <w:t>Материал перек</w:t>
            </w:r>
            <w:r w:rsidR="00C20942">
              <w:t xml:space="preserve">рытия </w:t>
            </w:r>
            <w:r w:rsidR="00C20942" w:rsidRPr="00C20942">
              <w:rPr>
                <w:b/>
              </w:rPr>
              <w:t>монолитные железобетонные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30" w:name="Par296"/>
            <w:bookmarkEnd w:id="30"/>
            <w:r>
              <w:t>9.2.23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426638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</w:t>
            </w:r>
            <w:hyperlink w:anchor="Par715" w:tooltip="&lt;33&gt; В графе 9.2.23 класс энергоэффективности указывается в соответствии с Приказом Минстроя России от 6 июня 2016 г. N 399/пр &quot;Об утверждении Правил определения класса энергетической эффективности многоквартирных домов&quot; (зарегистрирован Минюстом России 8 авгу" w:history="1">
              <w:r w:rsidR="00426638">
                <w:rPr>
                  <w:b/>
                </w:rPr>
                <w:t>высокий</w:t>
              </w:r>
            </w:hyperlink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31" w:name="Par298"/>
            <w:bookmarkEnd w:id="31"/>
            <w:r>
              <w:t>9.2.24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426638">
            <w:pPr>
              <w:pStyle w:val="ConsPlusNormal"/>
            </w:pPr>
            <w:r>
              <w:t xml:space="preserve">Сейсмостойкость </w:t>
            </w:r>
            <w:hyperlink w:anchor="Par716" w:tooltip="&lt;34&gt; В графе 9.2.24 сейсмостойкость указывается в соответствии с постановлением Правительства Российской Федерации от 26 декабря 2014 г. N 1521 &quot;Об утверждении перечня национальных стандартов и сводов правил (частей таких стандартов и сводов правил), в результ" w:history="1">
              <w:r w:rsidR="00426638">
                <w:rPr>
                  <w:b/>
                </w:rPr>
                <w:t>7</w:t>
              </w:r>
            </w:hyperlink>
          </w:p>
        </w:tc>
      </w:tr>
      <w:tr w:rsidR="00B8157C">
        <w:tc>
          <w:tcPr>
            <w:tcW w:w="12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  <w:jc w:val="center"/>
              <w:outlineLvl w:val="2"/>
            </w:pPr>
            <w:r>
              <w:t xml:space="preserve">Раздел 10. </w:t>
            </w:r>
            <w:proofErr w:type="gramStart"/>
            <w: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B8157C">
        <w:tc>
          <w:tcPr>
            <w:tcW w:w="3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32" w:name="Par301"/>
            <w:bookmarkEnd w:id="32"/>
            <w: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  <w:hyperlink w:anchor="Par717" w:tooltip="&lt;35&gt; Графы подраздела 10.1 заполняются в случае заключения договора, предусмотренного законодательством Российской Федерации о градостроительной деятельности.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10.1.1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426638">
            <w:pPr>
              <w:pStyle w:val="ConsPlusNormal"/>
            </w:pPr>
            <w:r>
              <w:t>Вид договора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10.1.2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Номер договора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10.1.3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Дата заключения договора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10.1.4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Даты внесения изменений в договор</w:t>
            </w:r>
          </w:p>
        </w:tc>
      </w:tr>
      <w:tr w:rsidR="00B8157C">
        <w:tc>
          <w:tcPr>
            <w:tcW w:w="3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33" w:name="Par310"/>
            <w:bookmarkEnd w:id="33"/>
            <w:r>
              <w:t xml:space="preserve">10.2. О лицах, выполнивших инженерные изыскания </w:t>
            </w:r>
            <w:hyperlink w:anchor="Par719" w:tooltip="&lt;37&gt; Графы подраздела 10.2 заполняются в отношении всех лиц, выполнивших инженерные изыскания. При наличии положительного заключения экспертизы результатов инженерных изысканий, графы подраздела 10.2 заполняются в отношении лиц, выполнивших инженерные изыскани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10.2.1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426638" w:rsidRDefault="00252791">
            <w:pPr>
              <w:pStyle w:val="ConsPlusNormal"/>
              <w:rPr>
                <w:b/>
              </w:rPr>
            </w:pPr>
            <w:r>
              <w:t>Организационно-правовая форма организации, выполнившей инженерные изыскания</w:t>
            </w:r>
            <w:r w:rsidR="00426638">
              <w:t xml:space="preserve"> </w:t>
            </w:r>
            <w:r w:rsidR="00426638">
              <w:rPr>
                <w:b/>
              </w:rPr>
              <w:t>Общество с ограниченной ответственностью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10.2.2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426638" w:rsidRDefault="00252791">
            <w:pPr>
              <w:pStyle w:val="ConsPlusNormal"/>
              <w:rPr>
                <w:b/>
              </w:rPr>
            </w:pPr>
            <w:r>
              <w:t>Полное наименование организации, выполнившей инженерные изыскания, без указания организационно-правовой формы</w:t>
            </w:r>
            <w:r w:rsidR="00426638">
              <w:t xml:space="preserve"> </w:t>
            </w:r>
            <w:proofErr w:type="spellStart"/>
            <w:r w:rsidR="00426638">
              <w:rPr>
                <w:b/>
              </w:rPr>
              <w:t>ХакасСТРОЙИЗЫСКАНИЯ</w:t>
            </w:r>
            <w:proofErr w:type="spellEnd"/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10.2.3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426638" w:rsidRDefault="00252791">
            <w:pPr>
              <w:pStyle w:val="ConsPlusNormal"/>
              <w:rPr>
                <w:b/>
              </w:rPr>
            </w:pPr>
            <w:r>
              <w:t>Фамилия индивидуального предпринимателя, выполнившего инженерные изыскания</w:t>
            </w:r>
            <w:r w:rsidR="00426638">
              <w:t xml:space="preserve"> 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10.2.4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Имя индивидуального предпринимателя, выполнившего инженерные изыскания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10.2.5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10.2.6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426638" w:rsidRDefault="00252791">
            <w:pPr>
              <w:pStyle w:val="ConsPlusNormal"/>
              <w:rPr>
                <w:b/>
              </w:rPr>
            </w:pPr>
            <w:r>
              <w:t>Индивидуальный номер налогоплательщика, выполнившего инженерные изыскания</w:t>
            </w:r>
            <w:r w:rsidR="00426638">
              <w:t xml:space="preserve"> </w:t>
            </w:r>
            <w:r w:rsidR="00426638">
              <w:rPr>
                <w:b/>
              </w:rPr>
              <w:t>1901073430</w:t>
            </w:r>
          </w:p>
        </w:tc>
      </w:tr>
      <w:tr w:rsidR="00B8157C">
        <w:tc>
          <w:tcPr>
            <w:tcW w:w="3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34" w:name="Par323"/>
            <w:bookmarkEnd w:id="34"/>
            <w:r>
              <w:t xml:space="preserve">10.3. О лицах, выполнивших архитектурно-строительное проектирование </w:t>
            </w:r>
            <w:hyperlink w:anchor="Par720" w:tooltip="&lt;38&gt; Графы подраздела 10.3 заполняются в отношении всех лиц, выполнивших архитектурно-строительное проектирование. При наличии положительного заключения экспертизы проектной документации, графы подраздела 10.3 заполняются в отношении лиц, выполнивших архитекту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10.3.1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426638" w:rsidRDefault="00252791">
            <w:pPr>
              <w:pStyle w:val="ConsPlusNormal"/>
              <w:rPr>
                <w:b/>
              </w:rPr>
            </w:pPr>
            <w:r>
              <w:t>Организационно-правовая форма организации, выполнившей архитектурно-строительное проектирование</w:t>
            </w:r>
            <w:r w:rsidR="00426638">
              <w:t xml:space="preserve"> </w:t>
            </w:r>
            <w:r w:rsidR="00426638">
              <w:rPr>
                <w:b/>
              </w:rPr>
              <w:t>Общество с ограниченной ответственностью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10.3.2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426638" w:rsidRDefault="00252791">
            <w:pPr>
              <w:pStyle w:val="ConsPlusNormal"/>
              <w:rPr>
                <w:b/>
              </w:rPr>
            </w:pPr>
            <w: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  <w:r w:rsidR="004D2470">
              <w:t xml:space="preserve"> «</w:t>
            </w:r>
            <w:r w:rsidR="00426638">
              <w:t xml:space="preserve"> </w:t>
            </w:r>
            <w:proofErr w:type="spellStart"/>
            <w:r w:rsidR="00426638">
              <w:rPr>
                <w:b/>
              </w:rPr>
              <w:t>Архстрой</w:t>
            </w:r>
            <w:proofErr w:type="spellEnd"/>
            <w:r w:rsidR="004D2470">
              <w:rPr>
                <w:b/>
              </w:rPr>
              <w:t>»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10.3.3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10.3.4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10.3.5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10.3.6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426638" w:rsidRDefault="00252791">
            <w:pPr>
              <w:pStyle w:val="ConsPlusNormal"/>
              <w:rPr>
                <w:b/>
              </w:rPr>
            </w:pPr>
            <w:r>
              <w:t>Индивидуальный номер налогоплательщика, выполнившего архитектурно-строительное проектирование</w:t>
            </w:r>
            <w:r w:rsidR="00426638">
              <w:t xml:space="preserve"> </w:t>
            </w:r>
            <w:r w:rsidR="00426638">
              <w:rPr>
                <w:b/>
              </w:rPr>
              <w:t>1901131579</w:t>
            </w:r>
          </w:p>
        </w:tc>
      </w:tr>
      <w:tr w:rsidR="00B8157C">
        <w:tc>
          <w:tcPr>
            <w:tcW w:w="3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35" w:name="Par336"/>
            <w:bookmarkEnd w:id="35"/>
            <w:r>
              <w:t xml:space="preserve">10.4. О результатах экспертизы проектной документации и результатов инженерных изысканий </w:t>
            </w:r>
            <w:hyperlink w:anchor="Par721" w:tooltip="&lt;39&gt; Графы подраздела 10.4 заполняются, если требование о проведении экспертизы проектной документации и (или) результатов инженерных изысканий установлено федеральным законом. Если выданы отдельно заключение экспертизы проектной документации и заключение эксп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10.4.1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CD68CF">
            <w:pPr>
              <w:pStyle w:val="ConsPlusNormal"/>
            </w:pPr>
            <w:r>
              <w:t xml:space="preserve">Вид заключения экспертизы </w:t>
            </w:r>
            <w:hyperlink w:anchor="Par722" w:tooltip="&lt;40&gt; Возможные значения: положительное заключение экспертизы проектной документации и результатов инженерных изысканий; положительное заключение экспертизы проектной документации; положительное заключение экспертизы результатов инженерных изысканий." w:history="1">
              <w:r w:rsidR="00CD68CF" w:rsidRPr="00CD68CF">
                <w:rPr>
                  <w:b/>
                </w:rPr>
                <w:t>положительное</w:t>
              </w:r>
            </w:hyperlink>
            <w:r w:rsidR="00CD68CF">
              <w:rPr>
                <w:b/>
              </w:rPr>
              <w:t xml:space="preserve"> заключение экспертизы</w:t>
            </w:r>
            <w:r w:rsidR="00C20942">
              <w:rPr>
                <w:b/>
              </w:rPr>
              <w:t xml:space="preserve"> проектной документации и результатов инженерных изысканий</w:t>
            </w:r>
            <w:r w:rsidR="00CD68CF">
              <w:rPr>
                <w:b/>
              </w:rPr>
              <w:t xml:space="preserve"> 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1458FF" w:rsidRDefault="00252791">
            <w:pPr>
              <w:pStyle w:val="ConsPlusNormal"/>
              <w:rPr>
                <w:b/>
              </w:rPr>
            </w:pPr>
            <w:r>
              <w:t>Дата выдачи заключения экспертизы проектной документации и (или) экспертизы результатов инженерных изысканий</w:t>
            </w:r>
            <w:r w:rsidR="00CD68CF">
              <w:t xml:space="preserve"> </w:t>
            </w:r>
            <w:r w:rsidR="001458FF">
              <w:rPr>
                <w:b/>
              </w:rPr>
              <w:t>19 октября 2017 года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1458FF" w:rsidRDefault="00252791">
            <w:pPr>
              <w:pStyle w:val="ConsPlusNormal"/>
              <w:rPr>
                <w:b/>
              </w:rPr>
            </w:pPr>
            <w:r>
              <w:t>Номер заключения экспертизы проектной документации и (или) экспертизы результатов инженерных изысканий</w:t>
            </w:r>
            <w:r w:rsidR="001458FF">
              <w:t xml:space="preserve"> </w:t>
            </w:r>
            <w:r w:rsidR="001458FF">
              <w:rPr>
                <w:b/>
              </w:rPr>
              <w:t>19-1-1-3-0093-17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1458FF" w:rsidRDefault="00252791">
            <w:pPr>
              <w:pStyle w:val="ConsPlusNormal"/>
              <w:rPr>
                <w:b/>
              </w:rPr>
            </w:pPr>
            <w: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  <w:r w:rsidR="001458FF">
              <w:t xml:space="preserve"> </w:t>
            </w:r>
            <w:r w:rsidR="001458FF" w:rsidRPr="001458FF">
              <w:rPr>
                <w:b/>
              </w:rPr>
              <w:t>Автономное</w:t>
            </w:r>
            <w:r w:rsidR="001458FF">
              <w:t xml:space="preserve"> </w:t>
            </w:r>
            <w:r w:rsidR="001458FF">
              <w:rPr>
                <w:b/>
              </w:rPr>
              <w:t>учреждение Республики Хакасия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1458FF" w:rsidRDefault="00252791">
            <w:pPr>
              <w:pStyle w:val="ConsPlusNormal"/>
              <w:rPr>
                <w:b/>
              </w:rPr>
            </w:pPr>
            <w: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  <w:r w:rsidR="001458FF">
              <w:t xml:space="preserve"> </w:t>
            </w:r>
            <w:r w:rsidR="001458FF">
              <w:rPr>
                <w:b/>
              </w:rPr>
              <w:t>Государственная экспертиза Республики Хакасия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1458FF" w:rsidRDefault="00252791">
            <w:pPr>
              <w:pStyle w:val="ConsPlusNormal"/>
              <w:rPr>
                <w:b/>
              </w:rPr>
            </w:pPr>
            <w: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  <w:r w:rsidR="001458FF">
              <w:t xml:space="preserve"> </w:t>
            </w:r>
            <w:r w:rsidR="001458FF">
              <w:rPr>
                <w:b/>
              </w:rPr>
              <w:t>1901093820</w:t>
            </w:r>
          </w:p>
        </w:tc>
      </w:tr>
      <w:tr w:rsidR="00B8157C">
        <w:tc>
          <w:tcPr>
            <w:tcW w:w="3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36" w:name="Par349"/>
            <w:bookmarkEnd w:id="36"/>
            <w:r>
              <w:t xml:space="preserve">10.5. О результатах государственной экологической экспертизы </w:t>
            </w:r>
            <w:hyperlink w:anchor="Par723" w:tooltip="&lt;41&gt; Графы подраздела 10.5 заполняются, если требование о проведении экологической экспертизы установлено федеральным законом.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10.5.1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1458FF" w:rsidRDefault="00252791">
            <w:pPr>
              <w:pStyle w:val="ConsPlusNormal"/>
              <w:rPr>
                <w:b/>
              </w:rPr>
            </w:pPr>
            <w:r>
              <w:t>Дата выдачи заключения государственной экологической экспертизы</w:t>
            </w:r>
            <w:r w:rsidR="001458FF">
              <w:t xml:space="preserve"> 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10.5.2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Номер заключения государственной экологической экспертизы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10.5.3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10.5.4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10.5.5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B8157C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37" w:name="Par360"/>
            <w:bookmarkEnd w:id="37"/>
            <w:r>
              <w:t xml:space="preserve">10.6. Об индивидуализирующем объект, группу объектов капитального строительства коммерческом обозначении </w:t>
            </w:r>
            <w:hyperlink w:anchor="Par724" w:tooltip="&lt;42&gt; Графа подраздела 10.6 заполняется в случае, если застройщик планирует использовать коммерческое обозначение, индивидуализирующее объект капитального строительства, в рекламе, связанной с привлечением денежных средств участников долевого строительства.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10.6.1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Коммерческое обозначение, индивидуализирующее объект, группу объектов</w:t>
            </w:r>
          </w:p>
        </w:tc>
      </w:tr>
      <w:tr w:rsidR="00B8157C">
        <w:tc>
          <w:tcPr>
            <w:tcW w:w="12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  <w:jc w:val="center"/>
              <w:outlineLvl w:val="2"/>
            </w:pPr>
            <w:r>
              <w:t>Раздел 11. О разрешении на строительство</w:t>
            </w:r>
          </w:p>
        </w:tc>
      </w:tr>
      <w:tr w:rsidR="00B8157C">
        <w:tc>
          <w:tcPr>
            <w:tcW w:w="3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11.1. О разрешении на строительство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11.1.1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1458FF" w:rsidRDefault="00252791">
            <w:pPr>
              <w:pStyle w:val="ConsPlusNormal"/>
              <w:rPr>
                <w:b/>
              </w:rPr>
            </w:pPr>
            <w:r>
              <w:t>Номер разрешения на строительство</w:t>
            </w:r>
            <w:r w:rsidR="001458FF">
              <w:t xml:space="preserve"> </w:t>
            </w:r>
            <w:r w:rsidR="001458FF">
              <w:rPr>
                <w:b/>
              </w:rPr>
              <w:t>№19-RU193010002006001-076-2017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11.1.2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1458FF" w:rsidRDefault="00252791">
            <w:pPr>
              <w:pStyle w:val="ConsPlusNormal"/>
              <w:rPr>
                <w:b/>
              </w:rPr>
            </w:pPr>
            <w:r>
              <w:t>Дата выдачи разрешения на строительство</w:t>
            </w:r>
            <w:r w:rsidR="001458FF">
              <w:t xml:space="preserve"> </w:t>
            </w:r>
            <w:r w:rsidR="001458FF">
              <w:rPr>
                <w:b/>
              </w:rPr>
              <w:t>20 декабря 2017 года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38" w:name="Par369"/>
            <w:bookmarkEnd w:id="38"/>
            <w:r>
              <w:t>11.1.3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Срок действия разрешения на строительство</w:t>
            </w:r>
            <w:r w:rsidR="001458FF">
              <w:t xml:space="preserve"> </w:t>
            </w:r>
            <w:r w:rsidR="001458FF" w:rsidRPr="001458FF">
              <w:rPr>
                <w:b/>
              </w:rPr>
              <w:t>20 декабря 2020 года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11.1.4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1458FF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11.1.5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Наименование органа, выдавшего разрешение на строительство</w:t>
            </w:r>
            <w:r w:rsidR="001458FF">
              <w:t xml:space="preserve"> </w:t>
            </w:r>
            <w:r w:rsidR="001458FF" w:rsidRPr="001E6F06">
              <w:rPr>
                <w:b/>
              </w:rPr>
              <w:t>Департамент градостроительства, архитектуры и землеустройства Администрации города Абакана</w:t>
            </w:r>
          </w:p>
        </w:tc>
      </w:tr>
      <w:tr w:rsidR="00B8157C">
        <w:tc>
          <w:tcPr>
            <w:tcW w:w="12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  <w:jc w:val="center"/>
              <w:outlineLvl w:val="2"/>
            </w:pPr>
            <w:r>
              <w:t xml:space="preserve">Раздел 12. </w:t>
            </w:r>
            <w:proofErr w:type="gramStart"/>
            <w: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B8157C">
        <w:tc>
          <w:tcPr>
            <w:tcW w:w="3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hyperlink w:anchor="Par726" w:tooltip="&lt;44&gt; Графы 12.1.2 - 12.1.7 заполняются в случае приобретения застройщиком права на земельный участок на основании договора. Графа 12.1.8 - 12.1.11 заполняется в случае предоставления земельного участка в собственность без договора.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12.1.1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C20942">
            <w:pPr>
              <w:pStyle w:val="ConsPlusNormal"/>
            </w:pPr>
            <w:r>
              <w:t>Вид права застройщика на земельный участок</w:t>
            </w:r>
            <w:r w:rsidR="00C20942">
              <w:t xml:space="preserve"> </w:t>
            </w:r>
            <w:r w:rsidR="00C20942" w:rsidRPr="00C20942">
              <w:rPr>
                <w:b/>
              </w:rPr>
              <w:t>право собственности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39" w:name="Par379"/>
            <w:bookmarkEnd w:id="39"/>
            <w:r>
              <w:t>12.1.2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1458FF">
            <w:pPr>
              <w:pStyle w:val="ConsPlusNormal"/>
            </w:pPr>
            <w:r>
              <w:t xml:space="preserve">Вид договора 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12.1.3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Номер договора, определяющего права застройщика на земельный участок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12.1.4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Дата подписания договора, определяющего права застройщика на земельный участок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40" w:name="Par385"/>
            <w:bookmarkEnd w:id="40"/>
            <w:r>
              <w:t>12.1.5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1458FF" w:rsidRDefault="00252791" w:rsidP="001458FF">
            <w:pPr>
              <w:pStyle w:val="ConsPlusNormal"/>
              <w:rPr>
                <w:b/>
              </w:rPr>
            </w:pPr>
            <w:r>
              <w:t xml:space="preserve">Дата государственной регистрации договора, определяющего права застройщика на земельный участок </w:t>
            </w:r>
            <w:r w:rsidR="001458FF">
              <w:rPr>
                <w:b/>
              </w:rPr>
              <w:t>10.04.2017 года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41" w:name="Par387"/>
            <w:bookmarkEnd w:id="41"/>
            <w:r>
              <w:t>12.1.6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1458FF" w:rsidRDefault="00252791" w:rsidP="001458FF">
            <w:pPr>
              <w:pStyle w:val="ConsPlusNormal"/>
              <w:rPr>
                <w:b/>
              </w:rPr>
            </w:pPr>
            <w:r>
              <w:t xml:space="preserve">Дата окончания действия права застройщика на земельный участок </w:t>
            </w:r>
            <w:r w:rsidR="00C20942">
              <w:rPr>
                <w:b/>
              </w:rPr>
              <w:t xml:space="preserve">не </w:t>
            </w:r>
            <w:r w:rsidR="001458FF">
              <w:rPr>
                <w:b/>
              </w:rPr>
              <w:t>ограничено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42" w:name="Par389"/>
            <w:bookmarkEnd w:id="42"/>
            <w:r>
              <w:t>12.1.7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1458FF">
            <w:pPr>
              <w:pStyle w:val="ConsPlusNormal"/>
            </w:pPr>
            <w:r>
              <w:t xml:space="preserve">Дата государственной регистрации изменений в договор 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43" w:name="Par391"/>
            <w:bookmarkEnd w:id="43"/>
            <w:r>
              <w:t>12.1.8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 xml:space="preserve">Наименование уполномоченного органа, предоставившего земельный участок в </w:t>
            </w:r>
            <w:r>
              <w:lastRenderedPageBreak/>
              <w:t>собственность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12.1.9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Номер акта уполномоченного органа о предоставлении земельного участка в собственность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12.1.10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Дата акта уполномоченного органа о предоставлении земельного участка в собственность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44" w:name="Par397"/>
            <w:bookmarkEnd w:id="44"/>
            <w:r>
              <w:t>12.1.11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Дата государственной регистрации права собственности</w:t>
            </w:r>
          </w:p>
        </w:tc>
      </w:tr>
      <w:tr w:rsidR="00B8157C">
        <w:tc>
          <w:tcPr>
            <w:tcW w:w="3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 xml:space="preserve">12.2. О собственнике земельного участка </w:t>
            </w:r>
            <w:hyperlink w:anchor="Par732" w:tooltip="&lt;50&gt; Если в графе 12.2.1 указано значение &quot;застройщик&quot;, то графы 12.2.2 - 12.2.7 не заполняются. Графы 12.2.2 - 12.2.3 заполняются в случае, если в графе 12.2.1 указано значение &quot;иное юридическое лицо, кроме застройщика&quot;. Графы 12.2.4 - 12.2.6 заполняются в сл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45" w:name="Par400"/>
            <w:bookmarkEnd w:id="45"/>
            <w:r>
              <w:t>12.2.1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1458FF">
            <w:pPr>
              <w:pStyle w:val="ConsPlusNormal"/>
            </w:pPr>
            <w:r>
              <w:t xml:space="preserve">Собственник земельного участка </w:t>
            </w:r>
            <w:r w:rsidR="00C20942">
              <w:rPr>
                <w:b/>
              </w:rPr>
              <w:t>Застройщик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46" w:name="Par402"/>
            <w:bookmarkEnd w:id="46"/>
            <w:r>
              <w:t>12.2.2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1458FF" w:rsidRDefault="00252791">
            <w:pPr>
              <w:pStyle w:val="ConsPlusNormal"/>
              <w:rPr>
                <w:b/>
              </w:rPr>
            </w:pPr>
            <w:r>
              <w:t>Организационно-правовая форма собственника земельного участка</w:t>
            </w:r>
            <w:r w:rsidR="001458FF">
              <w:t xml:space="preserve"> 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47" w:name="Par404"/>
            <w:bookmarkEnd w:id="47"/>
            <w:r>
              <w:t>12.2.3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Полное наименование собственника земельного участка, без указания организационно-правовой формы</w:t>
            </w:r>
            <w:r w:rsidR="001458FF">
              <w:t xml:space="preserve"> 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48" w:name="Par406"/>
            <w:bookmarkEnd w:id="48"/>
            <w:r>
              <w:t>12.2.4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Фамилия собственника земельного участка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12.2.5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Имя собственника земельного участка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49" w:name="Par410"/>
            <w:bookmarkEnd w:id="49"/>
            <w:r>
              <w:t>12.2.6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50" w:name="Par412"/>
            <w:bookmarkEnd w:id="50"/>
            <w:r>
              <w:t>12.2.7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51" w:name="Par414"/>
            <w:bookmarkEnd w:id="51"/>
            <w:r>
              <w:t>12.2.8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1458FF">
            <w:pPr>
              <w:pStyle w:val="ConsPlusNormal"/>
            </w:pPr>
            <w:r>
              <w:t xml:space="preserve">Форма собственности на земельный участок 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52" w:name="Par416"/>
            <w:bookmarkEnd w:id="52"/>
            <w:r>
              <w:t>12.2.9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B8157C">
        <w:tc>
          <w:tcPr>
            <w:tcW w:w="3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bookmarkStart w:id="53" w:name="Par418"/>
            <w:bookmarkEnd w:id="53"/>
            <w:r>
              <w:t xml:space="preserve">12.3. О кадастровом номере и площади земельного участка </w:t>
            </w:r>
            <w:hyperlink w:anchor="Par735" w:tooltip="&lt;53&gt; Если строительство осуществляется на двух и более земельных участках, то графы подраздела 12.3 заполняются в отношении каждого земельного участка.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12.3.1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1458FF" w:rsidRDefault="00252791">
            <w:pPr>
              <w:pStyle w:val="ConsPlusNormal"/>
              <w:rPr>
                <w:b/>
              </w:rPr>
            </w:pPr>
            <w:r>
              <w:t>Кадастровый номер земельного участка</w:t>
            </w:r>
            <w:r w:rsidR="001458FF">
              <w:t xml:space="preserve"> </w:t>
            </w:r>
            <w:r w:rsidR="00A9675F">
              <w:rPr>
                <w:b/>
              </w:rPr>
              <w:t>19:01:030104:3541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12.3.2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A9675F" w:rsidRDefault="00252791">
            <w:pPr>
              <w:pStyle w:val="ConsPlusNormal"/>
              <w:rPr>
                <w:b/>
              </w:rPr>
            </w:pPr>
            <w:r>
              <w:t>Площадь земельного участка (с указанием единицы измерения)</w:t>
            </w:r>
            <w:r w:rsidR="00A9675F">
              <w:t xml:space="preserve"> </w:t>
            </w:r>
            <w:r w:rsidR="00A9675F">
              <w:rPr>
                <w:b/>
              </w:rPr>
              <w:t xml:space="preserve">4381 </w:t>
            </w:r>
            <w:proofErr w:type="spellStart"/>
            <w:r w:rsidR="00A9675F">
              <w:rPr>
                <w:b/>
              </w:rPr>
              <w:t>кв</w:t>
            </w:r>
            <w:proofErr w:type="gramStart"/>
            <w:r w:rsidR="00A9675F">
              <w:rPr>
                <w:b/>
              </w:rPr>
              <w:t>.м</w:t>
            </w:r>
            <w:proofErr w:type="spellEnd"/>
            <w:proofErr w:type="gramEnd"/>
          </w:p>
        </w:tc>
      </w:tr>
      <w:tr w:rsidR="00B8157C">
        <w:tc>
          <w:tcPr>
            <w:tcW w:w="12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  <w:jc w:val="center"/>
              <w:outlineLvl w:val="2"/>
            </w:pPr>
            <w:r>
              <w:t>Раздел 13. О планируемых элементах благоустройства территории</w:t>
            </w:r>
          </w:p>
        </w:tc>
      </w:tr>
      <w:tr w:rsidR="00B8157C">
        <w:tc>
          <w:tcPr>
            <w:tcW w:w="3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13.1.1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Наличие планируемых проездов, площадок, велосипедных дорожек, пешеходных переходов, тротуаров</w:t>
            </w:r>
            <w:proofErr w:type="gramStart"/>
            <w:r w:rsidR="00A9675F">
              <w:t xml:space="preserve"> </w:t>
            </w:r>
            <w:r w:rsidR="00A9675F" w:rsidRPr="00A9675F">
              <w:rPr>
                <w:b/>
              </w:rPr>
              <w:t>В</w:t>
            </w:r>
            <w:proofErr w:type="gramEnd"/>
            <w:r w:rsidR="00A9675F" w:rsidRPr="00A9675F">
              <w:rPr>
                <w:b/>
              </w:rPr>
              <w:t xml:space="preserve">о дворе параллельно проезду предусмотрен транзитный пешеходный тротуар. Трассировка проездов и пешеходных путей по участку обеспечивают возможность </w:t>
            </w:r>
            <w:proofErr w:type="spellStart"/>
            <w:r w:rsidR="00A9675F" w:rsidRPr="00A9675F">
              <w:rPr>
                <w:b/>
              </w:rPr>
              <w:t>подьезда</w:t>
            </w:r>
            <w:proofErr w:type="spellEnd"/>
            <w:r w:rsidR="00A9675F" w:rsidRPr="00A9675F">
              <w:rPr>
                <w:b/>
              </w:rPr>
              <w:t xml:space="preserve"> к основным входам, а также проезда пожарных машин и доступа пожарных в любое помещение жилого дома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13.1.2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5F" w:rsidRPr="00A9675F" w:rsidRDefault="00252791" w:rsidP="00A9675F">
            <w:pPr>
              <w:rPr>
                <w:b/>
              </w:rPr>
            </w:pPr>
            <w:r>
              <w:t xml:space="preserve">Наличие парковочного пространства вне объекта строительства (расположение, </w:t>
            </w:r>
            <w:r>
              <w:lastRenderedPageBreak/>
              <w:t xml:space="preserve">планируемое количество </w:t>
            </w:r>
            <w:proofErr w:type="spellStart"/>
            <w:r>
              <w:t>машино</w:t>
            </w:r>
            <w:proofErr w:type="spellEnd"/>
            <w:r>
              <w:t>-мест)</w:t>
            </w:r>
            <w:r w:rsidR="00A9675F">
              <w:t xml:space="preserve"> </w:t>
            </w:r>
            <w:r w:rsidR="00A9675F" w:rsidRPr="00A9675F">
              <w:rPr>
                <w:b/>
              </w:rPr>
              <w:t>предусмотрено  45 парковоч</w:t>
            </w:r>
            <w:r w:rsidR="00C20942">
              <w:rPr>
                <w:b/>
              </w:rPr>
              <w:t>ных мест (3 из которых для МГН), расположенные во дворе и со стороны улицы Ярыгина</w:t>
            </w:r>
          </w:p>
          <w:p w:rsidR="00B8157C" w:rsidRDefault="00B8157C">
            <w:pPr>
              <w:pStyle w:val="ConsPlusNormal"/>
            </w:pP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13.1.3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175D11" w:rsidRDefault="00252791" w:rsidP="00175D11">
            <w:pPr>
              <w:rPr>
                <w:b/>
              </w:rPr>
            </w:pPr>
            <w: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  <w:r w:rsidR="00A9675F">
              <w:t xml:space="preserve"> </w:t>
            </w:r>
            <w:r w:rsidR="00A9675F" w:rsidRPr="00175D11">
              <w:rPr>
                <w:b/>
              </w:rPr>
              <w:t xml:space="preserve">предусмотрено благоустройство придомовой территории. </w:t>
            </w:r>
            <w:r w:rsidR="00175D11" w:rsidRPr="00175D11">
              <w:rPr>
                <w:b/>
              </w:rPr>
              <w:t xml:space="preserve">Организовано зонирование территории с установкой скамей, урн, игровых комплексов. 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13.1.4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175D11" w:rsidRDefault="00252791">
            <w:pPr>
              <w:pStyle w:val="ConsPlusNormal"/>
              <w:rPr>
                <w:b/>
              </w:rPr>
            </w:pPr>
            <w: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  <w:r w:rsidR="00175D11">
              <w:t xml:space="preserve"> </w:t>
            </w:r>
            <w:r w:rsidR="00175D11" w:rsidRPr="00175D11">
              <w:rPr>
                <w:b/>
              </w:rPr>
              <w:t>Хозяйственные площадки и площадки для размещения контейнеров для сбора ТБО расположены на придомовой территории на требуемом расстоянии от окон жилого дома.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13.1.5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 w:rsidP="00175D11">
            <w:r>
              <w:t>Описание планируемых мероприятий по озеленению</w:t>
            </w:r>
            <w:r w:rsidR="00175D11">
              <w:t xml:space="preserve"> </w:t>
            </w:r>
            <w:r w:rsidR="00175D11" w:rsidRPr="00175D11">
              <w:rPr>
                <w:b/>
              </w:rPr>
              <w:t>Посадка деревьев и кустарников (однорядная посадка) в целях эстетики и экологии.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13.1.6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Pr="00175D11" w:rsidRDefault="00252791">
            <w:pPr>
              <w:pStyle w:val="ConsPlusNormal"/>
              <w:rPr>
                <w:b/>
              </w:rPr>
            </w:pPr>
            <w:r>
              <w:t xml:space="preserve">Соответствие требованиям по созданию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маломобильных лиц</w:t>
            </w:r>
            <w:r w:rsidR="00175D11">
              <w:t xml:space="preserve"> </w:t>
            </w:r>
            <w:r w:rsidR="00175D11">
              <w:rPr>
                <w:b/>
              </w:rPr>
              <w:t>мероприятия предусмотрены в соответствии с проектной документацией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13.1.7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Наличие наружного освещения дорожных покрытий, простран</w:t>
            </w:r>
            <w:proofErr w:type="gramStart"/>
            <w:r>
              <w:t>ств в тр</w:t>
            </w:r>
            <w:proofErr w:type="gramEnd"/>
            <w:r>
              <w:t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  <w:r w:rsidR="00175D11">
              <w:t xml:space="preserve"> </w:t>
            </w:r>
          </w:p>
        </w:tc>
      </w:tr>
      <w:tr w:rsidR="00B8157C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B815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13.1.8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</w:pPr>
            <w:r>
              <w:t>Описание иных планируемых элементов благоустройства</w:t>
            </w:r>
          </w:p>
        </w:tc>
      </w:tr>
      <w:tr w:rsidR="00B8157C">
        <w:tc>
          <w:tcPr>
            <w:tcW w:w="12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  <w:jc w:val="center"/>
              <w:outlineLvl w:val="2"/>
            </w:pPr>
            <w: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852381" w:rsidTr="00727ADC">
        <w:tc>
          <w:tcPr>
            <w:tcW w:w="3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bookmarkStart w:id="54" w:name="Par442"/>
            <w:bookmarkEnd w:id="54"/>
            <w:r>
              <w:t xml:space="preserve">14.1. О планируемом подключении (технологическом присоединении) к сетям инженерно-технического обеспечения </w:t>
            </w:r>
            <w:hyperlink w:anchor="Par736" w:tooltip="&lt;54&gt; Графы подраздела 14.1 заполняются в отношении каждого вида сетей инженерно-технического обеспечения.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14.1.1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175D11" w:rsidRDefault="00852381" w:rsidP="00175D11">
            <w:pPr>
              <w:pStyle w:val="ConsPlusNormal"/>
              <w:rPr>
                <w:b/>
              </w:rPr>
            </w:pPr>
            <w:r>
              <w:t xml:space="preserve">Вид сети инженерно-технического обеспечения </w:t>
            </w:r>
            <w:r>
              <w:rPr>
                <w:b/>
              </w:rPr>
              <w:t>Водоснабжение</w:t>
            </w:r>
          </w:p>
        </w:tc>
      </w:tr>
      <w:tr w:rsidR="00852381" w:rsidTr="00727ADC">
        <w:tc>
          <w:tcPr>
            <w:tcW w:w="3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14.1.2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175D11" w:rsidRDefault="00852381">
            <w:pPr>
              <w:pStyle w:val="ConsPlusNormal"/>
              <w:rPr>
                <w:b/>
              </w:rPr>
            </w:pPr>
            <w: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  <w:r>
              <w:rPr>
                <w:b/>
              </w:rPr>
              <w:t>Муниципальное предприятие</w:t>
            </w:r>
          </w:p>
        </w:tc>
      </w:tr>
      <w:tr w:rsidR="00852381" w:rsidTr="00727ADC">
        <w:tc>
          <w:tcPr>
            <w:tcW w:w="3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14.1.3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175D11" w:rsidRDefault="00852381">
            <w:pPr>
              <w:pStyle w:val="ConsPlusNormal"/>
              <w:rPr>
                <w:b/>
              </w:rPr>
            </w:pPr>
            <w: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</w:r>
            <w:r>
              <w:rPr>
                <w:b/>
              </w:rPr>
              <w:t xml:space="preserve"> «Водоканал»</w:t>
            </w:r>
          </w:p>
        </w:tc>
      </w:tr>
      <w:tr w:rsidR="00852381" w:rsidTr="00727ADC">
        <w:tc>
          <w:tcPr>
            <w:tcW w:w="3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175D11" w:rsidRDefault="00852381">
            <w:pPr>
              <w:pStyle w:val="ConsPlusNormal"/>
              <w:rPr>
                <w:b/>
              </w:rPr>
            </w:pPr>
            <w: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  <w:r>
              <w:rPr>
                <w:b/>
              </w:rPr>
              <w:t>1901037777</w:t>
            </w:r>
          </w:p>
        </w:tc>
      </w:tr>
      <w:tr w:rsidR="00852381" w:rsidTr="00727ADC">
        <w:tc>
          <w:tcPr>
            <w:tcW w:w="3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175D11" w:rsidRDefault="00852381">
            <w:pPr>
              <w:pStyle w:val="ConsPlusNormal"/>
              <w:rPr>
                <w:b/>
              </w:rPr>
            </w:pPr>
            <w:r>
              <w:t xml:space="preserve">Дата выдачи технических условий на подключение к сети инженерно-технического обеспечения </w:t>
            </w:r>
            <w:r>
              <w:rPr>
                <w:b/>
              </w:rPr>
              <w:t>07 июля 2016 года</w:t>
            </w:r>
          </w:p>
        </w:tc>
      </w:tr>
      <w:tr w:rsidR="00852381" w:rsidTr="00727ADC">
        <w:tc>
          <w:tcPr>
            <w:tcW w:w="3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175D11" w:rsidRDefault="00852381">
            <w:pPr>
              <w:pStyle w:val="ConsPlusNormal"/>
              <w:rPr>
                <w:highlight w:val="yellow"/>
              </w:rPr>
            </w:pPr>
            <w:r w:rsidRPr="004D2470">
              <w:t>Номер выдачи технических условий на подключение к сети инженерно-технического обеспечения</w:t>
            </w:r>
            <w:r w:rsidR="004D2470" w:rsidRPr="004D2470">
              <w:t xml:space="preserve"> </w:t>
            </w:r>
            <w:r w:rsidR="00C20942">
              <w:rPr>
                <w:b/>
              </w:rPr>
              <w:t xml:space="preserve"> № 8</w:t>
            </w:r>
            <w:r w:rsidR="009329D8">
              <w:rPr>
                <w:b/>
              </w:rPr>
              <w:t>6</w:t>
            </w:r>
          </w:p>
        </w:tc>
      </w:tr>
      <w:tr w:rsidR="00852381" w:rsidTr="00727ADC">
        <w:tc>
          <w:tcPr>
            <w:tcW w:w="3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175D11" w:rsidRDefault="00852381">
            <w:pPr>
              <w:pStyle w:val="ConsPlusNormal"/>
              <w:rPr>
                <w:highlight w:val="yellow"/>
              </w:rPr>
            </w:pPr>
            <w:r w:rsidRPr="004D2470">
              <w:t>Срок действия технических условий на подключение к сети инженерно-технического обеспечения</w:t>
            </w:r>
            <w:r w:rsidR="004D2470">
              <w:t xml:space="preserve"> </w:t>
            </w:r>
            <w:r w:rsidR="004D2470" w:rsidRPr="004D2470">
              <w:rPr>
                <w:b/>
              </w:rPr>
              <w:t>три года</w:t>
            </w:r>
            <w:r w:rsidR="004D2470">
              <w:t xml:space="preserve"> </w:t>
            </w:r>
          </w:p>
        </w:tc>
      </w:tr>
      <w:tr w:rsidR="00852381" w:rsidTr="00727ADC">
        <w:tc>
          <w:tcPr>
            <w:tcW w:w="3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A8" w:rsidRDefault="00852381">
            <w:pPr>
              <w:pStyle w:val="ConsPlusNormal"/>
            </w:pPr>
            <w:r w:rsidRPr="001616A8">
              <w:t>Размер платы за подключение к сети инженерно-технического обеспечения</w:t>
            </w:r>
          </w:p>
          <w:p w:rsidR="00852381" w:rsidRPr="001616A8" w:rsidRDefault="001616A8">
            <w:pPr>
              <w:pStyle w:val="ConsPlusNormal"/>
              <w:rPr>
                <w:b/>
                <w:highlight w:val="yellow"/>
              </w:rPr>
            </w:pPr>
            <w:r w:rsidRPr="001616A8">
              <w:t xml:space="preserve"> </w:t>
            </w:r>
            <w:r>
              <w:rPr>
                <w:b/>
              </w:rPr>
              <w:t>2544210,06</w:t>
            </w:r>
            <w:r w:rsidRPr="001616A8">
              <w:rPr>
                <w:b/>
              </w:rPr>
              <w:t xml:space="preserve"> рублей</w:t>
            </w:r>
          </w:p>
        </w:tc>
      </w:tr>
      <w:tr w:rsidR="00852381" w:rsidTr="00727ADC">
        <w:tc>
          <w:tcPr>
            <w:tcW w:w="3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C20942" w:rsidP="00727ADC">
            <w:pPr>
              <w:pStyle w:val="ConsPlusNormal"/>
            </w:pPr>
            <w:r>
              <w:t>14.1</w:t>
            </w:r>
            <w:r w:rsidR="00852381">
              <w:t>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175D11" w:rsidRDefault="00852381" w:rsidP="00175D11">
            <w:pPr>
              <w:pStyle w:val="ConsPlusNormal"/>
              <w:rPr>
                <w:b/>
              </w:rPr>
            </w:pPr>
            <w:r>
              <w:t xml:space="preserve">Вид сети инженерно-технического обеспечения </w:t>
            </w:r>
            <w:r>
              <w:rPr>
                <w:b/>
              </w:rPr>
              <w:t>Электроснабжение</w:t>
            </w:r>
          </w:p>
        </w:tc>
      </w:tr>
      <w:tr w:rsidR="00852381" w:rsidTr="00727ADC">
        <w:tc>
          <w:tcPr>
            <w:tcW w:w="3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C20942" w:rsidP="00727ADC">
            <w:pPr>
              <w:pStyle w:val="ConsPlusNormal"/>
            </w:pPr>
            <w:r>
              <w:t>14.1</w:t>
            </w:r>
            <w:r w:rsidR="00852381">
              <w:t>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175D11" w:rsidRDefault="00852381" w:rsidP="00175D11">
            <w:pPr>
              <w:pStyle w:val="ConsPlusNormal"/>
              <w:rPr>
                <w:b/>
              </w:rPr>
            </w:pPr>
            <w: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  <w:r w:rsidR="001616A8">
              <w:rPr>
                <w:b/>
              </w:rPr>
              <w:t>Открытое акци</w:t>
            </w:r>
            <w:r>
              <w:rPr>
                <w:b/>
              </w:rPr>
              <w:t>онерное общество</w:t>
            </w:r>
          </w:p>
        </w:tc>
      </w:tr>
      <w:tr w:rsidR="00852381" w:rsidTr="00727ADC">
        <w:tc>
          <w:tcPr>
            <w:tcW w:w="3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C20942" w:rsidP="00727ADC">
            <w:pPr>
              <w:pStyle w:val="ConsPlusNormal"/>
            </w:pPr>
            <w:r>
              <w:t>14.1</w:t>
            </w:r>
            <w:r w:rsidR="00852381">
              <w:t>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175D11" w:rsidRDefault="00852381" w:rsidP="00727ADC">
            <w:pPr>
              <w:pStyle w:val="ConsPlusNormal"/>
              <w:rPr>
                <w:b/>
              </w:rPr>
            </w:pPr>
            <w: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</w:r>
            <w:r>
              <w:rPr>
                <w:b/>
              </w:rPr>
              <w:t xml:space="preserve"> </w:t>
            </w:r>
            <w:r w:rsidRPr="00175D11">
              <w:rPr>
                <w:b/>
              </w:rPr>
              <w:t>«Межрегиональная распределительная сетевая компания Сибири»- «</w:t>
            </w:r>
            <w:proofErr w:type="spellStart"/>
            <w:r w:rsidRPr="00175D11">
              <w:rPr>
                <w:b/>
              </w:rPr>
              <w:t>Хакасэнерго</w:t>
            </w:r>
            <w:proofErr w:type="spellEnd"/>
            <w:r w:rsidRPr="00175D11">
              <w:rPr>
                <w:b/>
              </w:rPr>
              <w:t>»</w:t>
            </w:r>
          </w:p>
        </w:tc>
      </w:tr>
      <w:tr w:rsidR="00852381" w:rsidTr="00727ADC">
        <w:tc>
          <w:tcPr>
            <w:tcW w:w="3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C20942" w:rsidP="00727ADC">
            <w:pPr>
              <w:pStyle w:val="ConsPlusNormal"/>
            </w:pPr>
            <w:r>
              <w:t>14.1</w:t>
            </w:r>
            <w:r w:rsidR="00852381">
              <w:t>.4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175D11" w:rsidRDefault="00852381" w:rsidP="00175D11">
            <w:pPr>
              <w:pStyle w:val="ConsPlusNormal"/>
              <w:rPr>
                <w:b/>
              </w:rPr>
            </w:pPr>
            <w: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  <w:r>
              <w:rPr>
                <w:b/>
              </w:rPr>
              <w:t>2460069527</w:t>
            </w:r>
          </w:p>
        </w:tc>
      </w:tr>
      <w:tr w:rsidR="00852381" w:rsidTr="00727ADC">
        <w:tc>
          <w:tcPr>
            <w:tcW w:w="3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C20942" w:rsidP="00727ADC">
            <w:pPr>
              <w:pStyle w:val="ConsPlusNormal"/>
            </w:pPr>
            <w:r>
              <w:t>14.1</w:t>
            </w:r>
            <w:r w:rsidR="00852381">
              <w:t>.5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175D11" w:rsidRDefault="00852381" w:rsidP="00175D11">
            <w:pPr>
              <w:pStyle w:val="ConsPlusNormal"/>
              <w:rPr>
                <w:b/>
              </w:rPr>
            </w:pPr>
            <w:r>
              <w:t xml:space="preserve">Дата выдачи технических условий на подключение к сети инженерно-технического обеспечения </w:t>
            </w:r>
            <w:r>
              <w:rPr>
                <w:b/>
              </w:rPr>
              <w:t>01 декабря 2014 года</w:t>
            </w:r>
          </w:p>
        </w:tc>
      </w:tr>
      <w:tr w:rsidR="00852381" w:rsidTr="00727ADC">
        <w:tc>
          <w:tcPr>
            <w:tcW w:w="3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C20942" w:rsidP="00727ADC">
            <w:pPr>
              <w:pStyle w:val="ConsPlusNormal"/>
            </w:pPr>
            <w:r>
              <w:t>14.1</w:t>
            </w:r>
            <w:r w:rsidR="00852381">
              <w:t>.6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175D11" w:rsidRDefault="00852381" w:rsidP="00727ADC">
            <w:pPr>
              <w:pStyle w:val="ConsPlusNormal"/>
              <w:rPr>
                <w:highlight w:val="yellow"/>
              </w:rPr>
            </w:pPr>
            <w:r w:rsidRPr="001616A8">
              <w:t>Номер выдачи технических условий на подключение к сети инженерно-технического обеспечения</w:t>
            </w:r>
            <w:r w:rsidR="005726AA">
              <w:t xml:space="preserve"> </w:t>
            </w:r>
            <w:r w:rsidR="005726AA" w:rsidRPr="005726AA">
              <w:rPr>
                <w:b/>
              </w:rPr>
              <w:t>20.1900.4211.14</w:t>
            </w:r>
          </w:p>
        </w:tc>
      </w:tr>
      <w:tr w:rsidR="00852381" w:rsidTr="00727ADC">
        <w:tc>
          <w:tcPr>
            <w:tcW w:w="3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C20942" w:rsidP="00727ADC">
            <w:pPr>
              <w:pStyle w:val="ConsPlusNormal"/>
            </w:pPr>
            <w:r>
              <w:t>14.1</w:t>
            </w:r>
            <w:r w:rsidR="00852381">
              <w:t>.7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175D11" w:rsidRDefault="00852381" w:rsidP="00727ADC">
            <w:pPr>
              <w:pStyle w:val="ConsPlusNormal"/>
              <w:rPr>
                <w:highlight w:val="yellow"/>
              </w:rPr>
            </w:pPr>
            <w:r w:rsidRPr="005726AA">
              <w:t>Срок действия технических условий на подключение к сети инженерно-технического обеспечения</w:t>
            </w:r>
            <w:r w:rsidR="005726AA">
              <w:t xml:space="preserve">  </w:t>
            </w:r>
            <w:r w:rsidR="005726AA" w:rsidRPr="005726AA">
              <w:rPr>
                <w:b/>
              </w:rPr>
              <w:t>до полного исполнения  обязательств</w:t>
            </w:r>
          </w:p>
        </w:tc>
      </w:tr>
      <w:tr w:rsidR="00852381" w:rsidTr="00727ADC">
        <w:tc>
          <w:tcPr>
            <w:tcW w:w="3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 w:rsidP="00727ADC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175D11" w:rsidRDefault="00852381" w:rsidP="00727ADC">
            <w:pPr>
              <w:pStyle w:val="ConsPlusNormal"/>
              <w:rPr>
                <w:highlight w:val="yellow"/>
              </w:rPr>
            </w:pPr>
            <w:r w:rsidRPr="0099196C">
              <w:t>Размер платы за подключение к сети инженерно-технического обеспечения</w:t>
            </w:r>
            <w:r w:rsidR="0099196C" w:rsidRPr="0099196C">
              <w:t xml:space="preserve"> </w:t>
            </w:r>
            <w:r w:rsidR="0099196C" w:rsidRPr="0099196C">
              <w:rPr>
                <w:b/>
              </w:rPr>
              <w:t>371420,03</w:t>
            </w:r>
          </w:p>
        </w:tc>
      </w:tr>
      <w:tr w:rsidR="00852381" w:rsidTr="00727ADC">
        <w:tc>
          <w:tcPr>
            <w:tcW w:w="3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C20942" w:rsidP="00727ADC">
            <w:pPr>
              <w:pStyle w:val="ConsPlusNormal"/>
            </w:pPr>
            <w:r>
              <w:t>14.1</w:t>
            </w:r>
            <w:r w:rsidR="00852381">
              <w:t>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175D11" w:rsidRDefault="00852381" w:rsidP="00852381">
            <w:pPr>
              <w:pStyle w:val="ConsPlusNormal"/>
              <w:rPr>
                <w:b/>
              </w:rPr>
            </w:pPr>
            <w:r>
              <w:t xml:space="preserve">Вид сети инженерно-технического обеспечения </w:t>
            </w:r>
            <w:r>
              <w:rPr>
                <w:b/>
              </w:rPr>
              <w:t>Водоотведение</w:t>
            </w:r>
          </w:p>
        </w:tc>
      </w:tr>
      <w:tr w:rsidR="00852381" w:rsidTr="00727ADC">
        <w:tc>
          <w:tcPr>
            <w:tcW w:w="3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C20942" w:rsidP="00727ADC">
            <w:pPr>
              <w:pStyle w:val="ConsPlusNormal"/>
            </w:pPr>
            <w:r>
              <w:t>14.1</w:t>
            </w:r>
            <w:r w:rsidR="00852381">
              <w:t>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175D11" w:rsidRDefault="00852381" w:rsidP="00727ADC">
            <w:pPr>
              <w:pStyle w:val="ConsPlusNormal"/>
              <w:rPr>
                <w:b/>
              </w:rPr>
            </w:pPr>
            <w: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  <w:r>
              <w:rPr>
                <w:b/>
              </w:rPr>
              <w:t>Муниципальное предприятие</w:t>
            </w:r>
          </w:p>
        </w:tc>
      </w:tr>
      <w:tr w:rsidR="00852381" w:rsidTr="00727ADC">
        <w:tc>
          <w:tcPr>
            <w:tcW w:w="3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C20942" w:rsidP="00727ADC">
            <w:pPr>
              <w:pStyle w:val="ConsPlusNormal"/>
            </w:pPr>
            <w:r>
              <w:t>14.1</w:t>
            </w:r>
            <w:r w:rsidR="00852381">
              <w:t>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175D11" w:rsidRDefault="00852381" w:rsidP="00727ADC">
            <w:pPr>
              <w:pStyle w:val="ConsPlusNormal"/>
              <w:rPr>
                <w:b/>
              </w:rPr>
            </w:pPr>
            <w: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</w:r>
            <w:r>
              <w:rPr>
                <w:b/>
              </w:rPr>
              <w:t xml:space="preserve"> «Водоканал»</w:t>
            </w:r>
          </w:p>
        </w:tc>
      </w:tr>
      <w:tr w:rsidR="00852381" w:rsidTr="00727ADC">
        <w:tc>
          <w:tcPr>
            <w:tcW w:w="3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C20942" w:rsidP="00727ADC">
            <w:pPr>
              <w:pStyle w:val="ConsPlusNormal"/>
            </w:pPr>
            <w:r>
              <w:t>14.1</w:t>
            </w:r>
            <w:r w:rsidR="00852381">
              <w:t>.4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175D11" w:rsidRDefault="00852381" w:rsidP="00727ADC">
            <w:pPr>
              <w:pStyle w:val="ConsPlusNormal"/>
              <w:rPr>
                <w:b/>
              </w:rPr>
            </w:pPr>
            <w: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  <w:r>
              <w:rPr>
                <w:b/>
              </w:rPr>
              <w:t>1901037777</w:t>
            </w:r>
          </w:p>
        </w:tc>
      </w:tr>
      <w:tr w:rsidR="00852381" w:rsidTr="00727ADC">
        <w:tc>
          <w:tcPr>
            <w:tcW w:w="3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C20942" w:rsidP="00727ADC">
            <w:pPr>
              <w:pStyle w:val="ConsPlusNormal"/>
            </w:pPr>
            <w:r>
              <w:t>14.1</w:t>
            </w:r>
            <w:r w:rsidR="00852381">
              <w:t>.5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175D11" w:rsidRDefault="00852381" w:rsidP="00727ADC">
            <w:pPr>
              <w:pStyle w:val="ConsPlusNormal"/>
              <w:rPr>
                <w:b/>
              </w:rPr>
            </w:pPr>
            <w:r>
              <w:t xml:space="preserve">Дата выдачи технических условий на подключение к сети инженерно-технического обеспечения </w:t>
            </w:r>
            <w:r>
              <w:rPr>
                <w:b/>
              </w:rPr>
              <w:t>07 июля 2016 года</w:t>
            </w:r>
          </w:p>
        </w:tc>
      </w:tr>
      <w:tr w:rsidR="00852381" w:rsidTr="00727ADC">
        <w:tc>
          <w:tcPr>
            <w:tcW w:w="3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C20942" w:rsidP="00727ADC">
            <w:pPr>
              <w:pStyle w:val="ConsPlusNormal"/>
            </w:pPr>
            <w:r>
              <w:t>14.1</w:t>
            </w:r>
            <w:r w:rsidR="00852381">
              <w:t>.6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175D11" w:rsidRDefault="00852381" w:rsidP="00727ADC">
            <w:pPr>
              <w:pStyle w:val="ConsPlusNormal"/>
              <w:rPr>
                <w:highlight w:val="yellow"/>
              </w:rPr>
            </w:pPr>
            <w:r w:rsidRPr="001616A8">
              <w:t>Номер выдачи технических условий на подключение к сети инженерно-технического обеспечения</w:t>
            </w:r>
            <w:r w:rsidR="001616A8">
              <w:t xml:space="preserve"> </w:t>
            </w:r>
            <w:r w:rsidR="004664F3">
              <w:rPr>
                <w:b/>
              </w:rPr>
              <w:t>86</w:t>
            </w:r>
          </w:p>
        </w:tc>
      </w:tr>
      <w:tr w:rsidR="00852381" w:rsidTr="00727ADC">
        <w:tc>
          <w:tcPr>
            <w:tcW w:w="3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C20942" w:rsidP="00727ADC">
            <w:pPr>
              <w:pStyle w:val="ConsPlusNormal"/>
            </w:pPr>
            <w:r>
              <w:t>14.1</w:t>
            </w:r>
            <w:r w:rsidR="00852381">
              <w:t>.7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175D11" w:rsidRDefault="00852381" w:rsidP="00727ADC">
            <w:pPr>
              <w:pStyle w:val="ConsPlusNormal"/>
              <w:rPr>
                <w:highlight w:val="yellow"/>
              </w:rPr>
            </w:pPr>
            <w:r w:rsidRPr="001616A8">
              <w:t>Срок действия технических условий на подключение к сети инженерно-технического обеспечения</w:t>
            </w:r>
            <w:r w:rsidR="001616A8">
              <w:t xml:space="preserve"> </w:t>
            </w:r>
            <w:r w:rsidR="001616A8">
              <w:rPr>
                <w:b/>
              </w:rPr>
              <w:t xml:space="preserve"> три</w:t>
            </w:r>
            <w:r w:rsidR="001616A8" w:rsidRPr="001616A8">
              <w:rPr>
                <w:b/>
              </w:rPr>
              <w:t xml:space="preserve"> года</w:t>
            </w:r>
          </w:p>
        </w:tc>
      </w:tr>
      <w:tr w:rsidR="00852381" w:rsidTr="00727ADC">
        <w:tc>
          <w:tcPr>
            <w:tcW w:w="3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C20942" w:rsidP="00727ADC">
            <w:pPr>
              <w:pStyle w:val="ConsPlusNormal"/>
            </w:pPr>
            <w:r>
              <w:t>14.1</w:t>
            </w:r>
            <w:r w:rsidR="00852381">
              <w:t>.8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175D11" w:rsidRDefault="00852381" w:rsidP="00727ADC">
            <w:pPr>
              <w:pStyle w:val="ConsPlusNormal"/>
              <w:rPr>
                <w:highlight w:val="yellow"/>
              </w:rPr>
            </w:pPr>
            <w:r w:rsidRPr="001616A8">
              <w:t>Размер платы за подключение к сети инженерно-технического обеспечения</w:t>
            </w:r>
            <w:r w:rsidR="001616A8">
              <w:t xml:space="preserve"> </w:t>
            </w:r>
            <w:r w:rsidR="001616A8" w:rsidRPr="001616A8">
              <w:rPr>
                <w:b/>
              </w:rPr>
              <w:t>2544210,06 рублей</w:t>
            </w:r>
          </w:p>
        </w:tc>
      </w:tr>
      <w:tr w:rsidR="00852381" w:rsidTr="00727ADC">
        <w:tc>
          <w:tcPr>
            <w:tcW w:w="38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C20942" w:rsidP="00727ADC">
            <w:pPr>
              <w:pStyle w:val="ConsPlusNormal"/>
            </w:pPr>
            <w:r>
              <w:t>14.1</w:t>
            </w:r>
            <w:r w:rsidR="00852381">
              <w:t>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175D11" w:rsidRDefault="00852381" w:rsidP="00852381">
            <w:pPr>
              <w:pStyle w:val="ConsPlusNormal"/>
              <w:rPr>
                <w:b/>
              </w:rPr>
            </w:pPr>
            <w:r>
              <w:t xml:space="preserve">Вид сети инженерно-технического обеспечения </w:t>
            </w:r>
            <w:r>
              <w:rPr>
                <w:b/>
              </w:rPr>
              <w:t>Теплоснабжение</w:t>
            </w:r>
          </w:p>
        </w:tc>
      </w:tr>
      <w:tr w:rsidR="00852381" w:rsidTr="00727ADC">
        <w:tc>
          <w:tcPr>
            <w:tcW w:w="3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C20942" w:rsidP="00727ADC">
            <w:pPr>
              <w:pStyle w:val="ConsPlusNormal"/>
            </w:pPr>
            <w:r>
              <w:t>14.1</w:t>
            </w:r>
            <w:r w:rsidR="00852381">
              <w:t>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175D11" w:rsidRDefault="00852381" w:rsidP="00852381">
            <w:pPr>
              <w:pStyle w:val="ConsPlusNormal"/>
              <w:rPr>
                <w:b/>
              </w:rPr>
            </w:pPr>
            <w: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  <w:r>
              <w:rPr>
                <w:b/>
              </w:rPr>
              <w:t>Общество с ограниченной ответственностью</w:t>
            </w:r>
          </w:p>
        </w:tc>
      </w:tr>
      <w:tr w:rsidR="00852381" w:rsidTr="00727ADC">
        <w:tc>
          <w:tcPr>
            <w:tcW w:w="3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C20942" w:rsidP="00727ADC">
            <w:pPr>
              <w:pStyle w:val="ConsPlusNormal"/>
            </w:pPr>
            <w:r>
              <w:t>14.1</w:t>
            </w:r>
            <w:r w:rsidR="00852381">
              <w:t>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175D11" w:rsidRDefault="00852381" w:rsidP="00852381">
            <w:pPr>
              <w:pStyle w:val="ConsPlusNormal"/>
              <w:rPr>
                <w:b/>
              </w:rPr>
            </w:pPr>
            <w: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</w:r>
            <w:r>
              <w:rPr>
                <w:b/>
              </w:rPr>
              <w:t xml:space="preserve"> «Южно-Сибирская тепловая компания»</w:t>
            </w:r>
          </w:p>
        </w:tc>
      </w:tr>
      <w:tr w:rsidR="00852381" w:rsidTr="00727ADC">
        <w:tc>
          <w:tcPr>
            <w:tcW w:w="3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C20942" w:rsidP="00727ADC">
            <w:pPr>
              <w:pStyle w:val="ConsPlusNormal"/>
            </w:pPr>
            <w:r>
              <w:t>14.1</w:t>
            </w:r>
            <w:r w:rsidR="00852381">
              <w:t>.4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175D11" w:rsidRDefault="00852381" w:rsidP="00852381">
            <w:pPr>
              <w:pStyle w:val="ConsPlusNormal"/>
              <w:rPr>
                <w:b/>
              </w:rPr>
            </w:pPr>
            <w: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  <w:r>
              <w:rPr>
                <w:b/>
              </w:rPr>
              <w:t>1901116531</w:t>
            </w:r>
          </w:p>
        </w:tc>
      </w:tr>
      <w:tr w:rsidR="00852381" w:rsidTr="00727ADC">
        <w:tc>
          <w:tcPr>
            <w:tcW w:w="3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C20942" w:rsidP="00727ADC">
            <w:pPr>
              <w:pStyle w:val="ConsPlusNormal"/>
            </w:pPr>
            <w:r>
              <w:t>14.1</w:t>
            </w:r>
            <w:r w:rsidR="00852381">
              <w:t>.5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175D11" w:rsidRDefault="00852381" w:rsidP="00727ADC">
            <w:pPr>
              <w:pStyle w:val="ConsPlusNormal"/>
              <w:rPr>
                <w:b/>
              </w:rPr>
            </w:pPr>
            <w:r w:rsidRPr="00793980">
              <w:t>Дата выдачи технических условий на подключение к сети инженерно-технического обеспечения</w:t>
            </w:r>
            <w:r w:rsidR="00793980">
              <w:t xml:space="preserve"> </w:t>
            </w:r>
            <w:r w:rsidRPr="00793980">
              <w:t xml:space="preserve"> </w:t>
            </w:r>
            <w:r w:rsidR="00793980" w:rsidRPr="00793980">
              <w:rPr>
                <w:b/>
              </w:rPr>
              <w:t>08</w:t>
            </w:r>
            <w:r w:rsidRPr="00793980">
              <w:rPr>
                <w:b/>
              </w:rPr>
              <w:t>июля 2016 года</w:t>
            </w:r>
          </w:p>
        </w:tc>
      </w:tr>
      <w:tr w:rsidR="00852381" w:rsidTr="00727ADC">
        <w:tc>
          <w:tcPr>
            <w:tcW w:w="3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C20942" w:rsidP="00727ADC">
            <w:pPr>
              <w:pStyle w:val="ConsPlusNormal"/>
            </w:pPr>
            <w:r>
              <w:t>14.1</w:t>
            </w:r>
            <w:r w:rsidR="00852381">
              <w:t>.6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175D11" w:rsidRDefault="00852381" w:rsidP="00727ADC">
            <w:pPr>
              <w:pStyle w:val="ConsPlusNormal"/>
              <w:rPr>
                <w:highlight w:val="yellow"/>
              </w:rPr>
            </w:pPr>
            <w:r w:rsidRPr="00793980">
              <w:t>Номер выдачи технических условий на подключение к сети инженерно-технического обеспечения</w:t>
            </w:r>
            <w:r w:rsidR="00793980" w:rsidRPr="00793980">
              <w:t xml:space="preserve"> </w:t>
            </w:r>
            <w:r w:rsidR="00793980" w:rsidRPr="00793980">
              <w:rPr>
                <w:b/>
              </w:rPr>
              <w:t>№ 13</w:t>
            </w:r>
          </w:p>
        </w:tc>
      </w:tr>
      <w:tr w:rsidR="00852381" w:rsidTr="00727ADC">
        <w:tc>
          <w:tcPr>
            <w:tcW w:w="3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C20942" w:rsidP="00727ADC">
            <w:pPr>
              <w:pStyle w:val="ConsPlusNormal"/>
            </w:pPr>
            <w:r>
              <w:t>14.1</w:t>
            </w:r>
            <w:r w:rsidR="00852381">
              <w:t>.7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175D11" w:rsidRDefault="00852381" w:rsidP="00727ADC">
            <w:pPr>
              <w:pStyle w:val="ConsPlusNormal"/>
              <w:rPr>
                <w:highlight w:val="yellow"/>
              </w:rPr>
            </w:pPr>
            <w:r w:rsidRPr="00793980">
              <w:t>Срок действия технических условий на подключение к сети инженерно-технического обеспечения</w:t>
            </w:r>
            <w:r w:rsidR="00793980">
              <w:t xml:space="preserve"> </w:t>
            </w:r>
            <w:r w:rsidR="00793980" w:rsidRPr="00793980">
              <w:rPr>
                <w:b/>
              </w:rPr>
              <w:t>три года</w:t>
            </w:r>
          </w:p>
        </w:tc>
      </w:tr>
      <w:tr w:rsidR="00852381" w:rsidTr="00727ADC">
        <w:tc>
          <w:tcPr>
            <w:tcW w:w="3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C20942" w:rsidP="00727ADC">
            <w:pPr>
              <w:pStyle w:val="ConsPlusNormal"/>
            </w:pPr>
            <w:r>
              <w:t>14.1</w:t>
            </w:r>
            <w:r w:rsidR="00852381">
              <w:t>.8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175D11" w:rsidRDefault="00852381" w:rsidP="00727ADC">
            <w:pPr>
              <w:pStyle w:val="ConsPlusNormal"/>
              <w:rPr>
                <w:highlight w:val="yellow"/>
              </w:rPr>
            </w:pPr>
            <w:r w:rsidRPr="00793980">
              <w:t>Размер платы за подключение к сети инженерно-технического обеспечения</w:t>
            </w:r>
            <w:r w:rsidR="00793980">
              <w:t xml:space="preserve"> </w:t>
            </w:r>
            <w:r w:rsidR="00C20942">
              <w:rPr>
                <w:b/>
              </w:rPr>
              <w:t>5567450,00</w:t>
            </w:r>
            <w:r w:rsidR="00793980" w:rsidRPr="00793980">
              <w:rPr>
                <w:b/>
              </w:rPr>
              <w:t xml:space="preserve"> рублей</w:t>
            </w:r>
          </w:p>
        </w:tc>
      </w:tr>
      <w:tr w:rsidR="00852381">
        <w:tc>
          <w:tcPr>
            <w:tcW w:w="3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bookmarkStart w:id="55" w:name="Par459"/>
            <w:bookmarkEnd w:id="55"/>
            <w:r>
              <w:t xml:space="preserve">14.2. О планируемом подключении к сетям связи </w:t>
            </w:r>
            <w:hyperlink w:anchor="Par738" w:tooltip="&lt;56&gt; Графы подраздела 14.2 заполняются в отношении каждого вида сети связи.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14.2.1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6260A3" w:rsidRDefault="00852381" w:rsidP="00793980">
            <w:pPr>
              <w:pStyle w:val="ConsPlusNormal"/>
              <w:rPr>
                <w:highlight w:val="yellow"/>
              </w:rPr>
            </w:pPr>
            <w:r w:rsidRPr="00793980">
              <w:t xml:space="preserve">Вид сети связи </w:t>
            </w:r>
            <w:r w:rsidR="00793980" w:rsidRPr="00793980">
              <w:rPr>
                <w:b/>
              </w:rPr>
              <w:t>телефонизация, интернет</w:t>
            </w:r>
          </w:p>
        </w:tc>
      </w:tr>
      <w:tr w:rsidR="00852381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14.2.2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6260A3" w:rsidRDefault="00852381">
            <w:pPr>
              <w:pStyle w:val="ConsPlusNormal"/>
              <w:rPr>
                <w:highlight w:val="yellow"/>
              </w:rPr>
            </w:pPr>
            <w:r w:rsidRPr="00793980"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  <w:r w:rsidR="00793980">
              <w:t xml:space="preserve"> </w:t>
            </w:r>
            <w:r w:rsidR="00793980" w:rsidRPr="00793980">
              <w:rPr>
                <w:b/>
              </w:rPr>
              <w:t>Общество с ограниченной ответственностью</w:t>
            </w:r>
          </w:p>
        </w:tc>
      </w:tr>
      <w:tr w:rsidR="00852381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14.2.3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6260A3" w:rsidRDefault="00852381">
            <w:pPr>
              <w:pStyle w:val="ConsPlusNormal"/>
              <w:rPr>
                <w:highlight w:val="yellow"/>
              </w:rPr>
            </w:pPr>
            <w:r w:rsidRPr="00793980"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  <w:r w:rsidR="00793980">
              <w:t xml:space="preserve"> </w:t>
            </w:r>
            <w:r w:rsidR="00793980" w:rsidRPr="00793980">
              <w:rPr>
                <w:b/>
              </w:rPr>
              <w:t>«Сеть»</w:t>
            </w:r>
          </w:p>
        </w:tc>
      </w:tr>
      <w:tr w:rsidR="00852381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14.2.4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6260A3" w:rsidRDefault="00852381">
            <w:pPr>
              <w:pStyle w:val="ConsPlusNormal"/>
              <w:rPr>
                <w:highlight w:val="yellow"/>
              </w:rPr>
            </w:pPr>
            <w:r w:rsidRPr="00365297"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  <w:r w:rsidR="00365297" w:rsidRPr="00365297">
              <w:t xml:space="preserve"> </w:t>
            </w:r>
            <w:r w:rsidR="00365297" w:rsidRPr="00365297">
              <w:rPr>
                <w:b/>
              </w:rPr>
              <w:t>1901049677</w:t>
            </w:r>
          </w:p>
        </w:tc>
      </w:tr>
      <w:tr w:rsidR="00852381">
        <w:tc>
          <w:tcPr>
            <w:tcW w:w="12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 w:rsidP="006260A3">
            <w:pPr>
              <w:pStyle w:val="ConsPlusNormal"/>
              <w:jc w:val="center"/>
              <w:outlineLvl w:val="2"/>
            </w:pPr>
            <w: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852381">
        <w:tc>
          <w:tcPr>
            <w:tcW w:w="3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15.1.1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6260A3" w:rsidRDefault="00852381">
            <w:pPr>
              <w:pStyle w:val="ConsPlusNormal"/>
              <w:rPr>
                <w:b/>
              </w:rPr>
            </w:pPr>
            <w:r>
              <w:t>Количество жилых помещений</w:t>
            </w:r>
            <w:r w:rsidR="006260A3">
              <w:t xml:space="preserve"> </w:t>
            </w:r>
            <w:r w:rsidR="006260A3">
              <w:rPr>
                <w:b/>
              </w:rPr>
              <w:t>88</w:t>
            </w:r>
          </w:p>
        </w:tc>
      </w:tr>
      <w:tr w:rsidR="00852381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15.1.2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Количество нежилых помещений</w:t>
            </w:r>
            <w:r w:rsidR="006260A3">
              <w:t xml:space="preserve"> </w:t>
            </w:r>
            <w:r w:rsidR="006260A3" w:rsidRPr="006260A3">
              <w:rPr>
                <w:b/>
              </w:rPr>
              <w:t>18</w:t>
            </w:r>
          </w:p>
        </w:tc>
      </w:tr>
      <w:tr w:rsidR="00852381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15.1.2.1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 xml:space="preserve">в том числе </w:t>
            </w:r>
            <w:proofErr w:type="spellStart"/>
            <w:r>
              <w:t>машино</w:t>
            </w:r>
            <w:proofErr w:type="spellEnd"/>
            <w:r>
              <w:t>-мест</w:t>
            </w:r>
          </w:p>
        </w:tc>
      </w:tr>
      <w:tr w:rsidR="00852381">
        <w:tc>
          <w:tcPr>
            <w:tcW w:w="3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15.1.2.2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в том числе иных нежилых помещений</w:t>
            </w:r>
          </w:p>
        </w:tc>
      </w:tr>
      <w:tr w:rsidR="00852381">
        <w:tc>
          <w:tcPr>
            <w:tcW w:w="12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  <w:outlineLvl w:val="3"/>
            </w:pPr>
            <w:bookmarkStart w:id="56" w:name="Par478"/>
            <w:bookmarkEnd w:id="56"/>
            <w:r>
              <w:t>15.2. Об основных характеристиках жилых помещений</w:t>
            </w:r>
          </w:p>
        </w:tc>
      </w:tr>
      <w:tr w:rsidR="00852381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 w:rsidP="006260A3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  <w:rPr>
                <w:vertAlign w:val="superscript"/>
              </w:rPr>
            </w:pPr>
            <w:r>
              <w:t>Общая 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FB4D8F" w:rsidRDefault="00FB4D8F">
            <w:pPr>
              <w:pStyle w:val="ConsPlusNormal"/>
              <w:jc w:val="center"/>
            </w:pPr>
            <w:r>
              <w:rPr>
                <w:vertAlign w:val="superscript"/>
              </w:rPr>
              <w:t>включая балко</w:t>
            </w:r>
            <w:proofErr w:type="gramStart"/>
            <w:r>
              <w:rPr>
                <w:vertAlign w:val="superscript"/>
              </w:rPr>
              <w:t>н(</w:t>
            </w:r>
            <w:proofErr w:type="gramEnd"/>
            <w:r>
              <w:rPr>
                <w:vertAlign w:val="superscript"/>
              </w:rPr>
              <w:t>ы) с коэффициентом 0,3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Площадь комнат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Площадь помещений вспомогательного использования</w:t>
            </w:r>
          </w:p>
        </w:tc>
      </w:tr>
      <w:tr w:rsidR="00852381" w:rsidTr="00FB4D8F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Условный номер комнаты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852381" w:rsidTr="00FB4D8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10</w:t>
            </w:r>
          </w:p>
        </w:tc>
      </w:tr>
    </w:tbl>
    <w:p w:rsidR="003775DD" w:rsidRPr="00264037" w:rsidRDefault="003775DD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727ADC" w:rsidRPr="00264037" w:rsidTr="00727ADC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lastRenderedPageBreak/>
              <w:t>89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  <w:rPr>
                <w:lang w:val="en-US"/>
              </w:rPr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  <w:rPr>
                <w:lang w:val="en-US"/>
              </w:rPr>
            </w:pPr>
            <w:r w:rsidRPr="00264037">
              <w:rPr>
                <w:lang w:val="en-US"/>
              </w:rPr>
              <w:t>92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  <w:rPr>
                <w:lang w:val="en-US"/>
              </w:rPr>
            </w:pPr>
            <w:r w:rsidRPr="00264037">
              <w:rPr>
                <w:lang w:val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20,1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 xml:space="preserve">Прихожая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9,5+6,5=16</w:t>
            </w:r>
          </w:p>
        </w:tc>
      </w:tr>
      <w:tr w:rsidR="00727ADC" w:rsidRPr="00264037" w:rsidTr="00727ADC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 xml:space="preserve">Спальня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17,6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 xml:space="preserve">Туалет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 xml:space="preserve">2,2 </w:t>
            </w:r>
          </w:p>
        </w:tc>
      </w:tr>
      <w:tr w:rsidR="00727ADC" w:rsidRPr="00264037" w:rsidTr="00727ADC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Спальня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 xml:space="preserve">Кухня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13,4</w:t>
            </w:r>
          </w:p>
        </w:tc>
      </w:tr>
      <w:tr w:rsidR="00727ADC" w:rsidRPr="00264037" w:rsidTr="00727ADC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Гардеробная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2,3</w:t>
            </w:r>
          </w:p>
        </w:tc>
      </w:tr>
      <w:tr w:rsidR="00727ADC" w:rsidRPr="00264037" w:rsidTr="00727ADC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 xml:space="preserve">Ванная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5,1</w:t>
            </w:r>
          </w:p>
        </w:tc>
      </w:tr>
      <w:tr w:rsidR="00727ADC" w:rsidRPr="00264037" w:rsidTr="00727ADC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7,65</w:t>
            </w:r>
          </w:p>
        </w:tc>
      </w:tr>
    </w:tbl>
    <w:p w:rsidR="003775DD" w:rsidRPr="00264037" w:rsidRDefault="003775DD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727ADC" w:rsidRPr="00264037" w:rsidTr="00727ADC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90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2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31,2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3775DD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12,5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8</w:t>
            </w:r>
          </w:p>
        </w:tc>
      </w:tr>
      <w:tr w:rsidR="00727ADC" w:rsidRPr="00264037" w:rsidTr="00727ADC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4,6</w:t>
            </w:r>
          </w:p>
        </w:tc>
      </w:tr>
      <w:tr w:rsidR="00727ADC" w:rsidRPr="00264037" w:rsidTr="00727ADC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727ADC" w:rsidRPr="00264037" w:rsidTr="00727ADC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3,62</w:t>
            </w:r>
          </w:p>
        </w:tc>
      </w:tr>
    </w:tbl>
    <w:p w:rsidR="00EE4227" w:rsidRPr="00264037" w:rsidRDefault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727ADC" w:rsidRPr="00264037" w:rsidTr="00727ADC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91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2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30,3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3775DD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15,4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 w:rsidP="00727ADC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727ADC" w:rsidRPr="00264037" w:rsidRDefault="00727ADC" w:rsidP="00727ADC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727ADC" w:rsidRPr="00264037" w:rsidTr="00727ADC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 w:rsidP="00727ADC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4,3</w:t>
            </w:r>
          </w:p>
        </w:tc>
      </w:tr>
      <w:tr w:rsidR="00727ADC" w:rsidRPr="00264037" w:rsidTr="00727ADC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 w:rsidP="00727ADC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727ADC" w:rsidRPr="00264037" w:rsidTr="007D4F05">
        <w:trPr>
          <w:trHeight w:val="514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 w:rsidP="00727ADC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C" w:rsidRPr="00264037" w:rsidRDefault="00727ADC">
            <w:pPr>
              <w:pStyle w:val="ConsPlusNormal"/>
              <w:jc w:val="center"/>
            </w:pPr>
            <w:r w:rsidRPr="00264037">
              <w:t>4,78</w:t>
            </w:r>
          </w:p>
        </w:tc>
      </w:tr>
    </w:tbl>
    <w:p w:rsidR="00EE4227" w:rsidRPr="00264037" w:rsidRDefault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1C2ED3" w:rsidRPr="00264037" w:rsidTr="00727ADC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>
            <w:pPr>
              <w:pStyle w:val="ConsPlusNormal"/>
              <w:jc w:val="center"/>
            </w:pPr>
            <w:r w:rsidRPr="00264037">
              <w:lastRenderedPageBreak/>
              <w:t>92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>
            <w:pPr>
              <w:pStyle w:val="ConsPlusNormal"/>
              <w:jc w:val="center"/>
            </w:pPr>
            <w:r w:rsidRPr="00264037">
              <w:t>2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>
            <w:pPr>
              <w:pStyle w:val="ConsPlusNormal"/>
              <w:jc w:val="center"/>
            </w:pPr>
            <w:r w:rsidRPr="00264037">
              <w:t>27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3775DD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D3" w:rsidRPr="00264037" w:rsidRDefault="001C2ED3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D3" w:rsidRPr="00264037" w:rsidRDefault="001C2ED3">
            <w:pPr>
              <w:pStyle w:val="ConsPlusNormal"/>
              <w:jc w:val="center"/>
            </w:pPr>
            <w:r w:rsidRPr="00264037">
              <w:t>12,7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D3" w:rsidRPr="00264037" w:rsidRDefault="001C2ED3" w:rsidP="00727ADC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1C2ED3" w:rsidRPr="00264037" w:rsidRDefault="001C2ED3" w:rsidP="00727ADC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D3" w:rsidRPr="00264037" w:rsidRDefault="001C2ED3">
            <w:pPr>
              <w:pStyle w:val="ConsPlusNormal"/>
              <w:jc w:val="center"/>
            </w:pPr>
            <w:r w:rsidRPr="00264037">
              <w:t>4,1</w:t>
            </w:r>
          </w:p>
        </w:tc>
      </w:tr>
      <w:tr w:rsidR="001C2ED3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D3" w:rsidRPr="00264037" w:rsidRDefault="001C2ED3" w:rsidP="00727ADC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D3" w:rsidRPr="00264037" w:rsidRDefault="001C2ED3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1C2ED3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D3" w:rsidRPr="00264037" w:rsidRDefault="001C2ED3" w:rsidP="00727ADC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D3" w:rsidRPr="00264037" w:rsidRDefault="001C2ED3">
            <w:pPr>
              <w:pStyle w:val="ConsPlusNormal"/>
              <w:jc w:val="center"/>
            </w:pPr>
            <w:r w:rsidRPr="00264037">
              <w:t>5,0</w:t>
            </w:r>
          </w:p>
        </w:tc>
      </w:tr>
      <w:tr w:rsidR="007D4F05" w:rsidRPr="00264037" w:rsidTr="00CF0C10">
        <w:trPr>
          <w:trHeight w:val="67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727ADC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>
            <w:pPr>
              <w:pStyle w:val="ConsPlusNormal"/>
              <w:jc w:val="center"/>
            </w:pPr>
            <w:r w:rsidRPr="00264037">
              <w:t>3,33</w:t>
            </w:r>
          </w:p>
        </w:tc>
      </w:tr>
    </w:tbl>
    <w:p w:rsidR="00EE4227" w:rsidRPr="00264037" w:rsidRDefault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1C2ED3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  <w:r w:rsidRPr="00264037">
              <w:t>93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  <w:r w:rsidRPr="00264037">
              <w:t>2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  <w:r w:rsidRPr="00264037">
              <w:t>27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3775DD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  <w:r w:rsidRPr="00264037">
              <w:t>12,7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  <w:r w:rsidRPr="00264037">
              <w:t>4,</w:t>
            </w:r>
            <w:r w:rsidR="000567F9">
              <w:t>3</w:t>
            </w:r>
          </w:p>
        </w:tc>
      </w:tr>
      <w:tr w:rsidR="001C2ED3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  <w:r w:rsidRPr="00264037">
              <w:t>4,</w:t>
            </w:r>
            <w:r w:rsidR="000567F9">
              <w:t>0</w:t>
            </w:r>
          </w:p>
        </w:tc>
      </w:tr>
      <w:tr w:rsidR="001C2ED3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  <w:r w:rsidRPr="00264037">
              <w:t>5,0</w:t>
            </w:r>
          </w:p>
        </w:tc>
      </w:tr>
      <w:tr w:rsidR="001C2ED3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  <w:r w:rsidRPr="00264037">
              <w:t>3,33</w:t>
            </w:r>
          </w:p>
        </w:tc>
      </w:tr>
      <w:tr w:rsidR="001C2ED3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D3" w:rsidRPr="00264037" w:rsidRDefault="001C2ED3" w:rsidP="00CF0C10">
            <w:pPr>
              <w:pStyle w:val="ConsPlusNormal"/>
              <w:jc w:val="center"/>
            </w:pPr>
          </w:p>
        </w:tc>
      </w:tr>
    </w:tbl>
    <w:p w:rsidR="00EE4227" w:rsidRPr="00264037" w:rsidRDefault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7D4F05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  <w:r w:rsidRPr="00264037">
              <w:t>94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  <w:r w:rsidRPr="00264037">
              <w:t>2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  <w:r w:rsidRPr="00264037">
              <w:t>30,3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3775DD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  <w:r w:rsidRPr="00264037">
              <w:t>15,4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7D4F05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  <w:r w:rsidRPr="00264037">
              <w:t>4,3</w:t>
            </w:r>
          </w:p>
        </w:tc>
      </w:tr>
      <w:tr w:rsidR="007D4F05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7D4F05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  <w:r w:rsidRPr="00264037">
              <w:t>4,78</w:t>
            </w:r>
          </w:p>
        </w:tc>
      </w:tr>
      <w:tr w:rsidR="007D4F05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</w:tr>
    </w:tbl>
    <w:p w:rsidR="00EE4227" w:rsidRPr="00264037" w:rsidRDefault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7D4F05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  <w:r w:rsidRPr="00264037">
              <w:lastRenderedPageBreak/>
              <w:t>95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  <w:r w:rsidRPr="00264037">
              <w:t>2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  <w:r w:rsidRPr="00264037">
              <w:t>31,2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3775DD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  <w:r w:rsidRPr="00264037">
              <w:t>12,5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  <w:r w:rsidRPr="00264037">
              <w:t>8</w:t>
            </w:r>
          </w:p>
        </w:tc>
      </w:tr>
      <w:tr w:rsidR="007D4F05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  <w:r w:rsidRPr="00264037">
              <w:t>4,6</w:t>
            </w:r>
          </w:p>
        </w:tc>
      </w:tr>
      <w:tr w:rsidR="007D4F05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7D4F05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  <w:r w:rsidRPr="00264037">
              <w:t>3,62</w:t>
            </w:r>
          </w:p>
        </w:tc>
      </w:tr>
      <w:tr w:rsidR="007D4F05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5" w:rsidRPr="00264037" w:rsidRDefault="007D4F05" w:rsidP="00CF0C10">
            <w:pPr>
              <w:pStyle w:val="ConsPlusNormal"/>
              <w:jc w:val="center"/>
            </w:pPr>
          </w:p>
        </w:tc>
      </w:tr>
    </w:tbl>
    <w:p w:rsidR="007D4F05" w:rsidRPr="00264037" w:rsidRDefault="007D4F05" w:rsidP="007D4F05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3775DD" w:rsidRPr="00264037" w:rsidTr="00CF0C10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5DD" w:rsidRPr="00264037" w:rsidRDefault="00EE4227" w:rsidP="00CF0C10">
            <w:pPr>
              <w:pStyle w:val="ConsPlusNormal"/>
              <w:jc w:val="center"/>
            </w:pPr>
            <w:r w:rsidRPr="00264037">
              <w:t>96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  <w:r w:rsidRPr="00264037"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rPr>
                <w:lang w:val="en-US"/>
              </w:rPr>
              <w:t>92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rPr>
                <w:lang w:val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  <w:r w:rsidRPr="00264037">
              <w:t>20,1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  <w:r w:rsidRPr="00264037">
              <w:t>9,5+6,5=16</w:t>
            </w:r>
          </w:p>
        </w:tc>
      </w:tr>
      <w:tr w:rsidR="003775DD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  <w:r w:rsidRPr="00264037">
              <w:t xml:space="preserve">Спальня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  <w:r w:rsidRPr="00264037">
              <w:t>17,6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  <w:r w:rsidRPr="00264037">
              <w:t xml:space="preserve">Туалет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  <w:r w:rsidRPr="00264037">
              <w:t xml:space="preserve">2,2 </w:t>
            </w:r>
          </w:p>
        </w:tc>
      </w:tr>
      <w:tr w:rsidR="003775DD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  <w:r w:rsidRPr="00264037">
              <w:t>Спальня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  <w:r w:rsidRPr="00264037"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  <w:r w:rsidRPr="00264037">
              <w:t xml:space="preserve">Кухня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  <w:r w:rsidRPr="00264037">
              <w:t>13,4</w:t>
            </w:r>
          </w:p>
        </w:tc>
      </w:tr>
      <w:tr w:rsidR="003775DD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  <w:r w:rsidRPr="00264037">
              <w:t>Гардеробная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  <w:r w:rsidRPr="00264037">
              <w:t>2,3</w:t>
            </w:r>
          </w:p>
        </w:tc>
      </w:tr>
      <w:tr w:rsidR="003775DD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  <w:r w:rsidRPr="00264037">
              <w:t xml:space="preserve">Ванная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  <w:r w:rsidRPr="00264037">
              <w:t>5,1</w:t>
            </w:r>
          </w:p>
        </w:tc>
      </w:tr>
      <w:tr w:rsidR="003775DD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D" w:rsidRPr="00264037" w:rsidRDefault="003775DD" w:rsidP="00CF0C10">
            <w:pPr>
              <w:pStyle w:val="ConsPlusNormal"/>
              <w:jc w:val="center"/>
            </w:pPr>
            <w:r w:rsidRPr="00264037">
              <w:t>7,65</w:t>
            </w:r>
          </w:p>
        </w:tc>
      </w:tr>
    </w:tbl>
    <w:p w:rsidR="003775DD" w:rsidRPr="00264037" w:rsidRDefault="003775DD" w:rsidP="007D4F05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E4227" w:rsidRPr="00264037" w:rsidTr="00CF0C10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97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rPr>
                <w:lang w:val="en-US"/>
              </w:rPr>
              <w:t>92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rPr>
                <w:lang w:val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20,1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9,5+6,5=16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Спальня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Туалет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2,2 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Спальня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Кухня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13,4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Гардеробная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2,3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Ванная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5,1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7,65</w:t>
            </w:r>
          </w:p>
        </w:tc>
      </w:tr>
    </w:tbl>
    <w:p w:rsidR="00EE4227" w:rsidRPr="00264037" w:rsidRDefault="00EE4227" w:rsidP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E4227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98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31,2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8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4,6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3,62</w:t>
            </w:r>
          </w:p>
        </w:tc>
      </w:tr>
    </w:tbl>
    <w:p w:rsidR="00EE4227" w:rsidRPr="00264037" w:rsidRDefault="00EE4227" w:rsidP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E4227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99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30,3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15,4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4,3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EE4227" w:rsidRPr="00264037" w:rsidTr="00CF0C10">
        <w:trPr>
          <w:trHeight w:val="514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4,78</w:t>
            </w:r>
          </w:p>
        </w:tc>
      </w:tr>
    </w:tbl>
    <w:p w:rsidR="00EE4227" w:rsidRPr="00264037" w:rsidRDefault="00EE4227" w:rsidP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E4227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100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27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12,7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4,1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5,0</w:t>
            </w:r>
          </w:p>
        </w:tc>
      </w:tr>
      <w:tr w:rsidR="00EE4227" w:rsidRPr="00264037" w:rsidTr="00CF0C10">
        <w:trPr>
          <w:trHeight w:val="67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3,33</w:t>
            </w:r>
          </w:p>
        </w:tc>
      </w:tr>
    </w:tbl>
    <w:p w:rsidR="00EE4227" w:rsidRPr="00264037" w:rsidRDefault="00EE4227" w:rsidP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E4227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lastRenderedPageBreak/>
              <w:t>101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27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12,7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</w:t>
            </w:r>
            <w:r w:rsidR="000567F9">
              <w:t>3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</w:t>
            </w:r>
            <w:r w:rsidR="000567F9">
              <w:t>0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5,0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3,33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</w:tr>
    </w:tbl>
    <w:p w:rsidR="00EE4227" w:rsidRPr="00264037" w:rsidRDefault="00EE4227" w:rsidP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E4227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102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30,3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15,4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4,3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4,78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</w:tr>
    </w:tbl>
    <w:p w:rsidR="00EE4227" w:rsidRPr="00264037" w:rsidRDefault="00EE4227" w:rsidP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E4227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103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31,2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8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4,6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3,62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</w:tr>
    </w:tbl>
    <w:p w:rsidR="00EE4227" w:rsidRPr="00264037" w:rsidRDefault="00EE4227" w:rsidP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E4227" w:rsidRPr="00264037" w:rsidTr="00CF0C10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lastRenderedPageBreak/>
              <w:t>104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rPr>
                <w:lang w:val="en-US"/>
              </w:rPr>
              <w:t>92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rPr>
                <w:lang w:val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20,1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9,5+6,5=16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Спальня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Туалет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2,2 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Спальня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Кухня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13,4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Гардеробная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2,3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Ванная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5,1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7,65</w:t>
            </w:r>
          </w:p>
        </w:tc>
      </w:tr>
    </w:tbl>
    <w:p w:rsidR="00EE4227" w:rsidRPr="00264037" w:rsidRDefault="00EE4227" w:rsidP="007D4F05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E4227" w:rsidRPr="00264037" w:rsidTr="00CF0C10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105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rPr>
                <w:lang w:val="en-US"/>
              </w:rPr>
              <w:t>92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rPr>
                <w:lang w:val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20,1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9,5+6,5=16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Спальня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Туалет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2,2 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Спальня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Кухня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13,4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Гардеробная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2,3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Ванная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5,1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7,65</w:t>
            </w:r>
          </w:p>
        </w:tc>
      </w:tr>
    </w:tbl>
    <w:p w:rsidR="00EE4227" w:rsidRPr="00264037" w:rsidRDefault="00EE4227" w:rsidP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E4227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106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31,2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8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4,6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3,62</w:t>
            </w:r>
          </w:p>
        </w:tc>
      </w:tr>
    </w:tbl>
    <w:p w:rsidR="00EE4227" w:rsidRPr="00264037" w:rsidRDefault="00EE4227" w:rsidP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E4227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lastRenderedPageBreak/>
              <w:t>107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30,3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15,4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4,3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EE4227" w:rsidRPr="00264037" w:rsidTr="00CF0C10">
        <w:trPr>
          <w:trHeight w:val="514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4,78</w:t>
            </w:r>
          </w:p>
        </w:tc>
      </w:tr>
    </w:tbl>
    <w:p w:rsidR="00EE4227" w:rsidRPr="00264037" w:rsidRDefault="00EE4227" w:rsidP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E4227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108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27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12,7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4,1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5,0</w:t>
            </w:r>
          </w:p>
        </w:tc>
      </w:tr>
      <w:tr w:rsidR="00EE4227" w:rsidRPr="00264037" w:rsidTr="00CF0C10">
        <w:trPr>
          <w:trHeight w:val="67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3,33</w:t>
            </w:r>
          </w:p>
        </w:tc>
      </w:tr>
    </w:tbl>
    <w:p w:rsidR="00EE4227" w:rsidRPr="00264037" w:rsidRDefault="00EE4227" w:rsidP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E4227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109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27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12,7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</w:t>
            </w:r>
            <w:r w:rsidR="000567F9">
              <w:t>3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</w:t>
            </w:r>
            <w:r w:rsidR="000567F9">
              <w:t>0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5,0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3,33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</w:tr>
    </w:tbl>
    <w:p w:rsidR="00EE4227" w:rsidRPr="00264037" w:rsidRDefault="00EE4227" w:rsidP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E4227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lastRenderedPageBreak/>
              <w:t>110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30,3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15,4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4,3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4,78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</w:tr>
    </w:tbl>
    <w:p w:rsidR="00EE4227" w:rsidRPr="00264037" w:rsidRDefault="00EE4227" w:rsidP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E4227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111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31,2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8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4,6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3,62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</w:tr>
    </w:tbl>
    <w:p w:rsidR="00EE4227" w:rsidRPr="00264037" w:rsidRDefault="00EE4227" w:rsidP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E4227" w:rsidRPr="00264037" w:rsidTr="00CF0C10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112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0567F9" w:rsidP="00CF0C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rPr>
                <w:lang w:val="en-US"/>
              </w:rPr>
              <w:t>92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rPr>
                <w:lang w:val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20,1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9,5+6,5=16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Спальня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Туалет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2,2 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Спальня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Кухня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13,4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Гардеробная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2,3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Ванная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5,1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7,65</w:t>
            </w:r>
          </w:p>
        </w:tc>
      </w:tr>
    </w:tbl>
    <w:p w:rsidR="00EE4227" w:rsidRPr="00264037" w:rsidRDefault="00EE4227" w:rsidP="007D4F05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E4227" w:rsidRPr="00264037" w:rsidTr="00CF0C10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113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rPr>
                <w:lang w:val="en-US"/>
              </w:rPr>
              <w:t>92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rPr>
                <w:lang w:val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20,1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9,5+6,5=16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Спальня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Туалет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2,2 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Спальня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Кухня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13,4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Гардеробная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2,3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Ванная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5,1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7,65</w:t>
            </w:r>
          </w:p>
        </w:tc>
      </w:tr>
    </w:tbl>
    <w:p w:rsidR="00EE4227" w:rsidRPr="00264037" w:rsidRDefault="00EE4227" w:rsidP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E4227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114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31,2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8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4,6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3,62</w:t>
            </w:r>
          </w:p>
        </w:tc>
      </w:tr>
    </w:tbl>
    <w:p w:rsidR="00EE4227" w:rsidRPr="00264037" w:rsidRDefault="00EE4227" w:rsidP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E4227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115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30,3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15,4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4,3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EE4227" w:rsidRPr="00264037" w:rsidTr="00CF0C10">
        <w:trPr>
          <w:trHeight w:val="514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4,78</w:t>
            </w:r>
          </w:p>
        </w:tc>
      </w:tr>
    </w:tbl>
    <w:p w:rsidR="00EE4227" w:rsidRPr="00264037" w:rsidRDefault="00EE4227" w:rsidP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E4227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lastRenderedPageBreak/>
              <w:t>116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27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12,7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4,1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5,0</w:t>
            </w:r>
          </w:p>
        </w:tc>
      </w:tr>
      <w:tr w:rsidR="00EE4227" w:rsidRPr="00264037" w:rsidTr="00CF0C10">
        <w:trPr>
          <w:trHeight w:val="67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3,33</w:t>
            </w:r>
          </w:p>
        </w:tc>
      </w:tr>
    </w:tbl>
    <w:p w:rsidR="00EE4227" w:rsidRPr="00264037" w:rsidRDefault="00EE4227" w:rsidP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E4227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117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27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12,7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</w:t>
            </w:r>
            <w:r w:rsidR="000567F9">
              <w:t>3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</w:t>
            </w:r>
            <w:r w:rsidR="000567F9">
              <w:t>0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5,0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3,33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</w:tr>
    </w:tbl>
    <w:p w:rsidR="00EE4227" w:rsidRPr="00264037" w:rsidRDefault="00EE4227" w:rsidP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E4227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118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30,3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15,4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4,3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4,78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</w:tr>
    </w:tbl>
    <w:p w:rsidR="00EE4227" w:rsidRPr="00264037" w:rsidRDefault="00EE4227" w:rsidP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E4227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lastRenderedPageBreak/>
              <w:t>119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31,2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8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4,6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3,62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</w:tr>
    </w:tbl>
    <w:p w:rsidR="00EE4227" w:rsidRPr="00264037" w:rsidRDefault="00EE4227" w:rsidP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E4227" w:rsidRPr="00264037" w:rsidTr="00CF0C10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120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rPr>
                <w:lang w:val="en-US"/>
              </w:rPr>
              <w:t>92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rPr>
                <w:lang w:val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20,1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9,5+6,5=16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Спальня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Туалет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2,2 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Спальня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Кухня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13,4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Гардеробная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2,3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Ванная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5,1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7,65</w:t>
            </w:r>
          </w:p>
        </w:tc>
      </w:tr>
      <w:tr w:rsidR="00EE4227" w:rsidRPr="00264037" w:rsidTr="00CF0C10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121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rPr>
                <w:lang w:val="en-US"/>
              </w:rPr>
              <w:t>92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rPr>
                <w:lang w:val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20,1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9,5+6,5=16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Спальня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Туалет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2,2 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Спальня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Кухня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13,4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Гардеробная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2,3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Ванная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5,1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7,65</w:t>
            </w:r>
          </w:p>
        </w:tc>
      </w:tr>
    </w:tbl>
    <w:p w:rsidR="00EE4227" w:rsidRPr="00264037" w:rsidRDefault="00EE4227" w:rsidP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E4227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lastRenderedPageBreak/>
              <w:t>122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6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31,2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8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4,6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3,62</w:t>
            </w:r>
          </w:p>
        </w:tc>
      </w:tr>
    </w:tbl>
    <w:p w:rsidR="00EE4227" w:rsidRPr="00264037" w:rsidRDefault="00EE4227" w:rsidP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E4227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123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6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30,3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15,4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4,3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EE4227" w:rsidRPr="00264037" w:rsidTr="00CF0C10">
        <w:trPr>
          <w:trHeight w:val="514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4,78</w:t>
            </w:r>
          </w:p>
        </w:tc>
      </w:tr>
    </w:tbl>
    <w:p w:rsidR="00EE4227" w:rsidRPr="00264037" w:rsidRDefault="00EE4227" w:rsidP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E4227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124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6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27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12,7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4,1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5,0</w:t>
            </w:r>
          </w:p>
        </w:tc>
      </w:tr>
      <w:tr w:rsidR="00EE4227" w:rsidRPr="00264037" w:rsidTr="00CF0C10">
        <w:trPr>
          <w:trHeight w:val="67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3,33</w:t>
            </w:r>
          </w:p>
        </w:tc>
      </w:tr>
    </w:tbl>
    <w:p w:rsidR="00EE4227" w:rsidRPr="00264037" w:rsidRDefault="00EE4227" w:rsidP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E4227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125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Жилое </w:t>
            </w:r>
            <w:r w:rsidRPr="00264037">
              <w:lastRenderedPageBreak/>
              <w:t>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lastRenderedPageBreak/>
              <w:t>6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27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Общая </w:t>
            </w:r>
            <w:r w:rsidRPr="00264037">
              <w:lastRenderedPageBreak/>
              <w:t>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lastRenderedPageBreak/>
              <w:t>12,7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lastRenderedPageBreak/>
              <w:t>4,</w:t>
            </w:r>
            <w:r w:rsidR="000567F9">
              <w:t>3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</w:t>
            </w:r>
            <w:r w:rsidR="000567F9">
              <w:t>0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5,0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3,33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</w:tr>
    </w:tbl>
    <w:p w:rsidR="00EE4227" w:rsidRPr="00264037" w:rsidRDefault="00EE4227" w:rsidP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E4227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126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6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30,3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15,4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4,3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4,78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</w:tr>
    </w:tbl>
    <w:p w:rsidR="00EE4227" w:rsidRPr="00264037" w:rsidRDefault="00EE4227" w:rsidP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E4227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127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6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31,2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8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4,6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3,62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</w:tr>
    </w:tbl>
    <w:p w:rsidR="00EE4227" w:rsidRPr="00264037" w:rsidRDefault="00EE4227" w:rsidP="00EE422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E4227" w:rsidRPr="00264037" w:rsidTr="00CF0C10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lastRenderedPageBreak/>
              <w:t>128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0567F9" w:rsidP="00CF0C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rPr>
                <w:lang w:val="en-US"/>
              </w:rPr>
              <w:t>92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rPr>
                <w:lang w:val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20,1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9,5+6,5=16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Спальня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Туалет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2,2 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Спальня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Кухня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13,4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Гардеробная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2,3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Ванная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5,1</w:t>
            </w:r>
          </w:p>
        </w:tc>
      </w:tr>
      <w:tr w:rsidR="00EE4227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7" w:rsidRPr="00264037" w:rsidRDefault="00EE4227" w:rsidP="00CF0C10">
            <w:pPr>
              <w:pStyle w:val="ConsPlusNormal"/>
              <w:jc w:val="center"/>
            </w:pPr>
            <w:r w:rsidRPr="00264037">
              <w:t>7,65</w:t>
            </w:r>
          </w:p>
        </w:tc>
      </w:tr>
    </w:tbl>
    <w:p w:rsidR="00CF0C10" w:rsidRPr="00264037" w:rsidRDefault="00CF0C1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CF0C10" w:rsidRPr="00264037" w:rsidTr="00CF0C10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129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7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73,4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20,1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12,7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Спальня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Туалет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2,2 </w:t>
            </w:r>
          </w:p>
        </w:tc>
      </w:tr>
      <w:tr w:rsidR="00CF0C10" w:rsidRPr="00264037" w:rsidTr="00CF0C10">
        <w:trPr>
          <w:trHeight w:val="67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Кухня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13,4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Ванная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5,1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7,65</w:t>
            </w:r>
          </w:p>
        </w:tc>
      </w:tr>
    </w:tbl>
    <w:p w:rsidR="00CF0C10" w:rsidRPr="00264037" w:rsidRDefault="00CF0C10" w:rsidP="00CF0C1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CF0C10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130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7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48,4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24,2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8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4,6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Гардеробная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5,5</w:t>
            </w:r>
          </w:p>
        </w:tc>
      </w:tr>
      <w:tr w:rsidR="00CF0C10" w:rsidRPr="00264037" w:rsidTr="00CF0C10"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Балкон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3,62</w:t>
            </w:r>
          </w:p>
        </w:tc>
      </w:tr>
    </w:tbl>
    <w:p w:rsidR="00CF0C10" w:rsidRPr="00264037" w:rsidRDefault="00CF0C10" w:rsidP="00CF0C1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CF0C10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131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7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31,9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4,3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CF0C10" w:rsidRPr="00264037" w:rsidTr="00CF0C10">
        <w:trPr>
          <w:trHeight w:val="514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4,78</w:t>
            </w:r>
          </w:p>
        </w:tc>
      </w:tr>
    </w:tbl>
    <w:p w:rsidR="00CF0C10" w:rsidRPr="00264037" w:rsidRDefault="00CF0C10" w:rsidP="00CF0C1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CF0C10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132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7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27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12,7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4,1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5,0</w:t>
            </w:r>
          </w:p>
        </w:tc>
      </w:tr>
      <w:tr w:rsidR="00CF0C10" w:rsidRPr="00264037" w:rsidTr="00CF0C10">
        <w:trPr>
          <w:trHeight w:val="67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3,33</w:t>
            </w:r>
          </w:p>
        </w:tc>
      </w:tr>
    </w:tbl>
    <w:p w:rsidR="00CF0C10" w:rsidRPr="00264037" w:rsidRDefault="00CF0C10" w:rsidP="00CF0C1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CF0C10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133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7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27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12,7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</w:t>
            </w:r>
            <w:r w:rsidR="000567F9">
              <w:t>3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</w:t>
            </w:r>
            <w:r w:rsidR="000567F9">
              <w:t>0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5,0</w:t>
            </w:r>
          </w:p>
        </w:tc>
      </w:tr>
      <w:tr w:rsidR="00CF0C10" w:rsidRPr="00264037" w:rsidTr="00CF0C10">
        <w:trPr>
          <w:trHeight w:val="67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3,33</w:t>
            </w:r>
          </w:p>
        </w:tc>
      </w:tr>
    </w:tbl>
    <w:p w:rsidR="00CF0C10" w:rsidRPr="00264037" w:rsidRDefault="00CF0C10" w:rsidP="00CF0C1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CF0C10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134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7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31,9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4,3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CF0C10" w:rsidRPr="00264037" w:rsidTr="00CF0C10">
        <w:trPr>
          <w:trHeight w:val="514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4,78</w:t>
            </w:r>
          </w:p>
        </w:tc>
      </w:tr>
    </w:tbl>
    <w:p w:rsidR="00CF0C10" w:rsidRPr="00264037" w:rsidRDefault="00CF0C10" w:rsidP="00CF0C1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CF0C10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135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7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48,4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24,2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8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4,6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Гардеробная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5,5</w:t>
            </w:r>
          </w:p>
        </w:tc>
      </w:tr>
      <w:tr w:rsidR="00CF0C10" w:rsidRPr="00264037" w:rsidTr="00CF0C10"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Балкон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3,62</w:t>
            </w:r>
          </w:p>
        </w:tc>
      </w:tr>
    </w:tbl>
    <w:p w:rsidR="00CF0C10" w:rsidRPr="00264037" w:rsidRDefault="00CF0C10" w:rsidP="00CF0C1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CF0C10" w:rsidRPr="00264037" w:rsidTr="00CF0C10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136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7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73,4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20,1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12,7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Спальня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Туалет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2,2 </w:t>
            </w:r>
          </w:p>
        </w:tc>
      </w:tr>
      <w:tr w:rsidR="00CF0C10" w:rsidRPr="00264037" w:rsidTr="00CF0C10">
        <w:trPr>
          <w:trHeight w:val="67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Кухня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13,4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Ванная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5,1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7,65</w:t>
            </w:r>
          </w:p>
        </w:tc>
      </w:tr>
    </w:tbl>
    <w:p w:rsidR="00CF0C10" w:rsidRPr="00264037" w:rsidRDefault="00CF0C10" w:rsidP="00CF0C1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CF0C10" w:rsidRPr="00264037" w:rsidTr="00CF0C10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137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8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73,4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20,1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12,7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Спальня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Туалет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2,2 </w:t>
            </w:r>
          </w:p>
        </w:tc>
      </w:tr>
      <w:tr w:rsidR="00CF0C10" w:rsidRPr="00264037" w:rsidTr="00CF0C10">
        <w:trPr>
          <w:trHeight w:val="67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Кухня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13,4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Ванная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5,1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7,65</w:t>
            </w:r>
          </w:p>
        </w:tc>
      </w:tr>
    </w:tbl>
    <w:p w:rsidR="00CF0C10" w:rsidRPr="00264037" w:rsidRDefault="00CF0C10" w:rsidP="00CF0C1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CF0C10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138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8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48,4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24,2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8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4,6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Гардеробная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5,5</w:t>
            </w:r>
          </w:p>
        </w:tc>
      </w:tr>
      <w:tr w:rsidR="00CF0C10" w:rsidRPr="00264037" w:rsidTr="00CF0C10"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Балкон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3,62</w:t>
            </w:r>
          </w:p>
        </w:tc>
      </w:tr>
    </w:tbl>
    <w:p w:rsidR="00CF0C10" w:rsidRPr="00264037" w:rsidRDefault="00CF0C10" w:rsidP="00CF0C1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CF0C10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139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8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31,9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4,3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CF0C10" w:rsidRPr="00264037" w:rsidTr="00CF0C10">
        <w:trPr>
          <w:trHeight w:val="514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4,78</w:t>
            </w:r>
          </w:p>
        </w:tc>
      </w:tr>
    </w:tbl>
    <w:p w:rsidR="00CF0C10" w:rsidRPr="00264037" w:rsidRDefault="00CF0C10" w:rsidP="00CF0C1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CF0C10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140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8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27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12,7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4,1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5,0</w:t>
            </w:r>
          </w:p>
        </w:tc>
      </w:tr>
      <w:tr w:rsidR="00CF0C10" w:rsidRPr="00264037" w:rsidTr="00CF0C10">
        <w:trPr>
          <w:trHeight w:val="67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3,33</w:t>
            </w:r>
          </w:p>
        </w:tc>
      </w:tr>
    </w:tbl>
    <w:p w:rsidR="00CF0C10" w:rsidRPr="00264037" w:rsidRDefault="00CF0C10" w:rsidP="00CF0C1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CF0C10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141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8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27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12,7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</w:t>
            </w:r>
            <w:r w:rsidR="000567F9">
              <w:t>3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</w:t>
            </w:r>
            <w:r w:rsidR="000567F9">
              <w:t>0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5,0</w:t>
            </w:r>
          </w:p>
        </w:tc>
      </w:tr>
      <w:tr w:rsidR="00CF0C10" w:rsidRPr="00264037" w:rsidTr="00CF0C10">
        <w:trPr>
          <w:trHeight w:val="67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3,33</w:t>
            </w:r>
          </w:p>
        </w:tc>
      </w:tr>
    </w:tbl>
    <w:p w:rsidR="00CF0C10" w:rsidRPr="00264037" w:rsidRDefault="00CF0C10" w:rsidP="00CF0C1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CF0C10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142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8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31,9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4,3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CF0C10" w:rsidRPr="00264037" w:rsidTr="00CF0C10">
        <w:trPr>
          <w:trHeight w:val="514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4,78</w:t>
            </w:r>
          </w:p>
        </w:tc>
      </w:tr>
    </w:tbl>
    <w:p w:rsidR="00CF0C10" w:rsidRPr="00264037" w:rsidRDefault="00CF0C10" w:rsidP="00CF0C1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CF0C10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143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8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48,4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24,2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8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4,6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Гардеробная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5,5</w:t>
            </w:r>
          </w:p>
        </w:tc>
      </w:tr>
      <w:tr w:rsidR="00CF0C10" w:rsidRPr="00264037" w:rsidTr="00CF0C10"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Балкон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3,62</w:t>
            </w:r>
          </w:p>
        </w:tc>
      </w:tr>
    </w:tbl>
    <w:p w:rsidR="00CF0C10" w:rsidRPr="00264037" w:rsidRDefault="00CF0C10" w:rsidP="00CF0C1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CF0C10" w:rsidRPr="00264037" w:rsidTr="00CF0C10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144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8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73,4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20,1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12,7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Спальня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Туалет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2,2 </w:t>
            </w:r>
          </w:p>
        </w:tc>
      </w:tr>
      <w:tr w:rsidR="00CF0C10" w:rsidRPr="00264037" w:rsidTr="00CF0C10">
        <w:trPr>
          <w:trHeight w:val="67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Кухня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13,4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Ванная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5,1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7,65</w:t>
            </w:r>
          </w:p>
        </w:tc>
      </w:tr>
    </w:tbl>
    <w:p w:rsidR="00CF0C10" w:rsidRPr="00264037" w:rsidRDefault="00CF0C10" w:rsidP="00CF0C1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CF0C10" w:rsidRPr="00264037" w:rsidTr="00CF0C10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E80FC1" w:rsidP="00CF0C10">
            <w:pPr>
              <w:pStyle w:val="ConsPlusNormal"/>
              <w:jc w:val="center"/>
            </w:pPr>
            <w:r w:rsidRPr="00264037">
              <w:t>145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E80FC1" w:rsidP="00CF0C10">
            <w:pPr>
              <w:pStyle w:val="ConsPlusNormal"/>
              <w:jc w:val="center"/>
            </w:pPr>
            <w:r w:rsidRPr="00264037">
              <w:t>9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73,4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20,1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12,7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Спальня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Туалет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2,2 </w:t>
            </w:r>
          </w:p>
        </w:tc>
      </w:tr>
      <w:tr w:rsidR="00CF0C10" w:rsidRPr="00264037" w:rsidTr="00CF0C10">
        <w:trPr>
          <w:trHeight w:val="67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Кухня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13,4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Ванная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5,1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7,65</w:t>
            </w:r>
          </w:p>
        </w:tc>
      </w:tr>
    </w:tbl>
    <w:p w:rsidR="00CF0C10" w:rsidRPr="00264037" w:rsidRDefault="00CF0C10" w:rsidP="00CF0C1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CF0C10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E80FC1" w:rsidP="00CF0C10">
            <w:pPr>
              <w:pStyle w:val="ConsPlusNormal"/>
              <w:jc w:val="center"/>
            </w:pPr>
            <w:r w:rsidRPr="00264037">
              <w:t>146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E80FC1" w:rsidP="00CF0C10">
            <w:pPr>
              <w:pStyle w:val="ConsPlusNormal"/>
              <w:jc w:val="center"/>
            </w:pPr>
            <w:r w:rsidRPr="00264037">
              <w:t>9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48,4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24,2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8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4,6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Гардеробная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5,5</w:t>
            </w:r>
          </w:p>
        </w:tc>
      </w:tr>
      <w:tr w:rsidR="00CF0C10" w:rsidRPr="00264037" w:rsidTr="00CF0C10"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Балкон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3,62</w:t>
            </w:r>
          </w:p>
        </w:tc>
      </w:tr>
    </w:tbl>
    <w:p w:rsidR="00CF0C10" w:rsidRPr="00264037" w:rsidRDefault="00CF0C10" w:rsidP="00CF0C1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CF0C10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E80FC1" w:rsidP="00CF0C10">
            <w:pPr>
              <w:pStyle w:val="ConsPlusNormal"/>
              <w:jc w:val="center"/>
            </w:pPr>
            <w:r w:rsidRPr="00264037">
              <w:t>147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E80FC1" w:rsidP="00CF0C10">
            <w:pPr>
              <w:pStyle w:val="ConsPlusNormal"/>
              <w:jc w:val="center"/>
            </w:pPr>
            <w:r w:rsidRPr="00264037">
              <w:t>9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31,9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4,3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CF0C10" w:rsidRPr="00264037" w:rsidTr="00CF0C10">
        <w:trPr>
          <w:trHeight w:val="514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4,78</w:t>
            </w:r>
          </w:p>
        </w:tc>
      </w:tr>
    </w:tbl>
    <w:p w:rsidR="00CF0C10" w:rsidRPr="00264037" w:rsidRDefault="00CF0C10" w:rsidP="00CF0C1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CF0C10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E80FC1" w:rsidP="00CF0C10">
            <w:pPr>
              <w:pStyle w:val="ConsPlusNormal"/>
              <w:jc w:val="center"/>
            </w:pPr>
            <w:r w:rsidRPr="00264037">
              <w:t>148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E80FC1" w:rsidP="00CF0C10">
            <w:pPr>
              <w:pStyle w:val="ConsPlusNormal"/>
              <w:jc w:val="center"/>
            </w:pPr>
            <w:r w:rsidRPr="00264037">
              <w:t>9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27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12,7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4,1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5,0</w:t>
            </w:r>
          </w:p>
        </w:tc>
      </w:tr>
      <w:tr w:rsidR="00CF0C10" w:rsidRPr="00264037" w:rsidTr="00CF0C10">
        <w:trPr>
          <w:trHeight w:val="67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3,33</w:t>
            </w:r>
          </w:p>
        </w:tc>
      </w:tr>
    </w:tbl>
    <w:p w:rsidR="00CF0C10" w:rsidRPr="00264037" w:rsidRDefault="00CF0C10" w:rsidP="00CF0C1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CF0C10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E80FC1" w:rsidP="00CF0C10">
            <w:pPr>
              <w:pStyle w:val="ConsPlusNormal"/>
              <w:jc w:val="center"/>
            </w:pPr>
            <w:r w:rsidRPr="00264037">
              <w:t>149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E80FC1" w:rsidP="00CF0C10">
            <w:pPr>
              <w:pStyle w:val="ConsPlusNormal"/>
              <w:jc w:val="center"/>
            </w:pPr>
            <w:r w:rsidRPr="00264037">
              <w:t>9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27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12,7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</w:t>
            </w:r>
            <w:r w:rsidR="000567F9">
              <w:t>3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</w:t>
            </w:r>
            <w:r w:rsidR="000567F9">
              <w:t>0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5,0</w:t>
            </w:r>
          </w:p>
        </w:tc>
      </w:tr>
      <w:tr w:rsidR="00CF0C10" w:rsidRPr="00264037" w:rsidTr="00CF0C10">
        <w:trPr>
          <w:trHeight w:val="67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3,33</w:t>
            </w:r>
          </w:p>
        </w:tc>
      </w:tr>
    </w:tbl>
    <w:p w:rsidR="00CF0C10" w:rsidRPr="00264037" w:rsidRDefault="00CF0C10" w:rsidP="00CF0C1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CF0C10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E80FC1" w:rsidP="00CF0C10">
            <w:pPr>
              <w:pStyle w:val="ConsPlusNormal"/>
              <w:jc w:val="center"/>
            </w:pPr>
            <w:r w:rsidRPr="00264037">
              <w:t>150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E80FC1" w:rsidP="00CF0C10">
            <w:pPr>
              <w:pStyle w:val="ConsPlusNormal"/>
              <w:jc w:val="center"/>
            </w:pPr>
            <w:r w:rsidRPr="00264037">
              <w:t>9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31,9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4,3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CF0C10" w:rsidRPr="00264037" w:rsidTr="00CF0C10">
        <w:trPr>
          <w:trHeight w:val="514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4,78</w:t>
            </w:r>
          </w:p>
        </w:tc>
      </w:tr>
    </w:tbl>
    <w:p w:rsidR="00CF0C10" w:rsidRPr="00264037" w:rsidRDefault="00CF0C10" w:rsidP="00CF0C1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CF0C10" w:rsidRPr="00264037" w:rsidTr="00CF0C10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E80FC1" w:rsidP="00CF0C10">
            <w:pPr>
              <w:pStyle w:val="ConsPlusNormal"/>
              <w:jc w:val="center"/>
            </w:pPr>
            <w:r w:rsidRPr="00264037">
              <w:t>151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E80FC1" w:rsidP="00CF0C10">
            <w:pPr>
              <w:pStyle w:val="ConsPlusNormal"/>
              <w:jc w:val="center"/>
            </w:pPr>
            <w:r w:rsidRPr="00264037">
              <w:t>9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48,4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24,2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8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4,6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Гардеробная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5,5</w:t>
            </w:r>
          </w:p>
        </w:tc>
      </w:tr>
      <w:tr w:rsidR="00CF0C10" w:rsidRPr="00264037" w:rsidTr="00CF0C10"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Балкон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3,62</w:t>
            </w:r>
          </w:p>
        </w:tc>
      </w:tr>
    </w:tbl>
    <w:p w:rsidR="00CF0C10" w:rsidRPr="00264037" w:rsidRDefault="00CF0C10" w:rsidP="00CF0C1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CF0C10" w:rsidRPr="00264037" w:rsidTr="00CF0C10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E80FC1" w:rsidP="00CF0C10">
            <w:pPr>
              <w:pStyle w:val="ConsPlusNormal"/>
              <w:jc w:val="center"/>
            </w:pPr>
            <w:r w:rsidRPr="00264037">
              <w:t>152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E80FC1" w:rsidP="00CF0C10">
            <w:pPr>
              <w:pStyle w:val="ConsPlusNormal"/>
              <w:jc w:val="center"/>
            </w:pPr>
            <w:r w:rsidRPr="00264037">
              <w:t>9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  <w:rPr>
                <w:lang w:val="en-US"/>
              </w:rPr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73,4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20,1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Прихожая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12,7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Спальня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Туалет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2,2 </w:t>
            </w:r>
          </w:p>
        </w:tc>
      </w:tr>
      <w:tr w:rsidR="00CF0C10" w:rsidRPr="00264037" w:rsidTr="00CF0C10">
        <w:trPr>
          <w:trHeight w:val="67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Кухня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13,4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Ванная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5,1</w:t>
            </w:r>
          </w:p>
        </w:tc>
      </w:tr>
      <w:tr w:rsidR="00CF0C10" w:rsidRPr="00264037" w:rsidTr="00CF0C10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0" w:rsidRPr="00264037" w:rsidRDefault="00CF0C10" w:rsidP="00CF0C10">
            <w:pPr>
              <w:pStyle w:val="ConsPlusNormal"/>
              <w:jc w:val="center"/>
            </w:pPr>
            <w:r w:rsidRPr="00264037">
              <w:t>7,65</w:t>
            </w:r>
          </w:p>
        </w:tc>
      </w:tr>
    </w:tbl>
    <w:p w:rsidR="00CF0C10" w:rsidRPr="00264037" w:rsidRDefault="00CF0C10" w:rsidP="00CF0C1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80FC1" w:rsidRPr="00264037" w:rsidTr="00AE013A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153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10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  <w:rPr>
                <w:lang w:val="en-US"/>
              </w:rPr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73,4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20,1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Прихожая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12,7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Спальня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Туалет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2,2 </w:t>
            </w:r>
          </w:p>
        </w:tc>
      </w:tr>
      <w:tr w:rsidR="00E80FC1" w:rsidRPr="00264037" w:rsidTr="00AE013A">
        <w:trPr>
          <w:trHeight w:val="67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Кухня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13,4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Ванная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5,1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7,65</w:t>
            </w:r>
          </w:p>
        </w:tc>
      </w:tr>
    </w:tbl>
    <w:p w:rsidR="00E80FC1" w:rsidRPr="00264037" w:rsidRDefault="00E80FC1" w:rsidP="00E80FC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80FC1" w:rsidRPr="00264037" w:rsidTr="00AE013A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lastRenderedPageBreak/>
              <w:t>154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10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48,4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24,2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8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4,6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Гардеробная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5,5</w:t>
            </w:r>
          </w:p>
        </w:tc>
      </w:tr>
      <w:tr w:rsidR="00E80FC1" w:rsidRPr="00264037" w:rsidTr="00AE013A"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Балкон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3,62</w:t>
            </w:r>
          </w:p>
        </w:tc>
      </w:tr>
    </w:tbl>
    <w:p w:rsidR="00E80FC1" w:rsidRPr="00264037" w:rsidRDefault="00E80FC1" w:rsidP="00E80FC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80FC1" w:rsidRPr="00264037" w:rsidTr="00AE013A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155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10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31,9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4,3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E80FC1" w:rsidRPr="00264037" w:rsidTr="00AE013A">
        <w:trPr>
          <w:trHeight w:val="514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4,78</w:t>
            </w:r>
          </w:p>
        </w:tc>
      </w:tr>
    </w:tbl>
    <w:p w:rsidR="00E80FC1" w:rsidRPr="00264037" w:rsidRDefault="00E80FC1" w:rsidP="00E80FC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80FC1" w:rsidRPr="00264037" w:rsidTr="00AE013A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156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10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27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12,7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4,1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5,0</w:t>
            </w:r>
          </w:p>
        </w:tc>
      </w:tr>
      <w:tr w:rsidR="00E80FC1" w:rsidRPr="00264037" w:rsidTr="00AE013A">
        <w:trPr>
          <w:trHeight w:val="67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3,33</w:t>
            </w:r>
          </w:p>
        </w:tc>
      </w:tr>
    </w:tbl>
    <w:p w:rsidR="00E80FC1" w:rsidRPr="00264037" w:rsidRDefault="00E80FC1" w:rsidP="00E80FC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80FC1" w:rsidRPr="00264037" w:rsidTr="00AE013A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lastRenderedPageBreak/>
              <w:t>157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10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27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12,7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</w:t>
            </w:r>
            <w:r w:rsidR="000567F9">
              <w:t>3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</w:t>
            </w:r>
            <w:r w:rsidR="000567F9">
              <w:t>0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5,0</w:t>
            </w:r>
          </w:p>
        </w:tc>
      </w:tr>
      <w:tr w:rsidR="00E80FC1" w:rsidRPr="00264037" w:rsidTr="00AE013A">
        <w:trPr>
          <w:trHeight w:val="67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3,33</w:t>
            </w:r>
          </w:p>
        </w:tc>
      </w:tr>
    </w:tbl>
    <w:p w:rsidR="00E80FC1" w:rsidRPr="00264037" w:rsidRDefault="00E80FC1" w:rsidP="00E80FC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80FC1" w:rsidRPr="00264037" w:rsidTr="00AE013A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158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10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31,9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4,3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E80FC1" w:rsidRPr="00264037" w:rsidTr="00AE013A">
        <w:trPr>
          <w:trHeight w:val="514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4,78</w:t>
            </w:r>
          </w:p>
        </w:tc>
      </w:tr>
    </w:tbl>
    <w:p w:rsidR="00E80FC1" w:rsidRPr="00264037" w:rsidRDefault="00E80FC1" w:rsidP="00E80FC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80FC1" w:rsidRPr="00264037" w:rsidTr="00AE013A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159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10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48,4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24,2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8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4,6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Гардеробная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5,5</w:t>
            </w:r>
          </w:p>
        </w:tc>
      </w:tr>
      <w:tr w:rsidR="00E80FC1" w:rsidRPr="00264037" w:rsidTr="00AE013A"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Балкон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3,62</w:t>
            </w:r>
          </w:p>
        </w:tc>
      </w:tr>
    </w:tbl>
    <w:p w:rsidR="00E80FC1" w:rsidRPr="00264037" w:rsidRDefault="00E80FC1" w:rsidP="00E80FC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80FC1" w:rsidRPr="00264037" w:rsidTr="00AE013A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lastRenderedPageBreak/>
              <w:t>160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10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  <w:rPr>
                <w:lang w:val="en-US"/>
              </w:rPr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73,4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20,1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Прихожая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12,7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Спальня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Туалет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2,2 </w:t>
            </w:r>
          </w:p>
        </w:tc>
      </w:tr>
      <w:tr w:rsidR="00E80FC1" w:rsidRPr="00264037" w:rsidTr="00AE013A">
        <w:trPr>
          <w:trHeight w:val="67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Кухня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13,4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Ванная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5,1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7,65</w:t>
            </w:r>
          </w:p>
        </w:tc>
      </w:tr>
    </w:tbl>
    <w:p w:rsidR="00E80FC1" w:rsidRPr="00264037" w:rsidRDefault="00E80FC1" w:rsidP="00E80FC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80FC1" w:rsidRPr="00264037" w:rsidTr="00AE013A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161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  <w:rPr>
                <w:lang w:val="en-US"/>
              </w:rPr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73,4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20,1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Прихожая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12,7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Спальня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Туалет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2,2 </w:t>
            </w:r>
          </w:p>
        </w:tc>
      </w:tr>
      <w:tr w:rsidR="00E80FC1" w:rsidRPr="00264037" w:rsidTr="00AE013A">
        <w:trPr>
          <w:trHeight w:val="67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Кухня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13,4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Ванная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5,1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7,65</w:t>
            </w:r>
          </w:p>
        </w:tc>
      </w:tr>
    </w:tbl>
    <w:p w:rsidR="00E80FC1" w:rsidRPr="00264037" w:rsidRDefault="00E80FC1" w:rsidP="00E80FC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80FC1" w:rsidRPr="00264037" w:rsidTr="00AE013A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162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E80FC1">
            <w:pPr>
              <w:pStyle w:val="ConsPlusNormal"/>
            </w:pPr>
            <w:r w:rsidRPr="00264037">
              <w:t xml:space="preserve">   11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48,4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24,2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8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4,6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Гардеробная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5,5</w:t>
            </w:r>
          </w:p>
        </w:tc>
      </w:tr>
      <w:tr w:rsidR="00E80FC1" w:rsidRPr="00264037" w:rsidTr="00AE013A"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Балкон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3,62</w:t>
            </w:r>
          </w:p>
        </w:tc>
      </w:tr>
    </w:tbl>
    <w:p w:rsidR="00E80FC1" w:rsidRPr="00264037" w:rsidRDefault="00E80FC1" w:rsidP="00E80FC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80FC1" w:rsidRPr="00264037" w:rsidTr="00AE013A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163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11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31,9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4,3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E80FC1" w:rsidRPr="00264037" w:rsidTr="00AE013A">
        <w:trPr>
          <w:trHeight w:val="514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4,78</w:t>
            </w:r>
          </w:p>
        </w:tc>
      </w:tr>
    </w:tbl>
    <w:p w:rsidR="00E80FC1" w:rsidRPr="00264037" w:rsidRDefault="00E80FC1" w:rsidP="00E80FC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80FC1" w:rsidRPr="00264037" w:rsidTr="00AE013A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164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11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27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12,7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4,1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5,0</w:t>
            </w:r>
          </w:p>
        </w:tc>
      </w:tr>
      <w:tr w:rsidR="00E80FC1" w:rsidRPr="00264037" w:rsidTr="00AE013A">
        <w:trPr>
          <w:trHeight w:val="67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3,33</w:t>
            </w:r>
          </w:p>
        </w:tc>
      </w:tr>
    </w:tbl>
    <w:p w:rsidR="00E80FC1" w:rsidRPr="00264037" w:rsidRDefault="00E80FC1" w:rsidP="00E80FC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80FC1" w:rsidRPr="00264037" w:rsidTr="00AE013A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165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11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27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12,7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</w:t>
            </w:r>
            <w:r w:rsidR="000567F9">
              <w:t>3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</w:t>
            </w:r>
            <w:r w:rsidR="000567F9">
              <w:t>0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5,0</w:t>
            </w:r>
          </w:p>
        </w:tc>
      </w:tr>
      <w:tr w:rsidR="00E80FC1" w:rsidRPr="00264037" w:rsidTr="00AE013A">
        <w:trPr>
          <w:trHeight w:val="67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3,33</w:t>
            </w:r>
          </w:p>
        </w:tc>
      </w:tr>
    </w:tbl>
    <w:p w:rsidR="00E80FC1" w:rsidRPr="00264037" w:rsidRDefault="00E80FC1" w:rsidP="00E80FC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80FC1" w:rsidRPr="00264037" w:rsidTr="00AE013A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166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11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31,9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4,3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E80FC1" w:rsidRPr="00264037" w:rsidTr="00AE013A">
        <w:trPr>
          <w:trHeight w:val="514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4,78</w:t>
            </w:r>
          </w:p>
        </w:tc>
      </w:tr>
    </w:tbl>
    <w:p w:rsidR="00E80FC1" w:rsidRPr="00264037" w:rsidRDefault="00E80FC1" w:rsidP="00E80FC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80FC1" w:rsidRPr="00264037" w:rsidTr="00AE013A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167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11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48,4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24,2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8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4,6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Гардеробная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5,5</w:t>
            </w:r>
          </w:p>
        </w:tc>
      </w:tr>
      <w:tr w:rsidR="00E80FC1" w:rsidRPr="00264037" w:rsidTr="00AE013A"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Балкон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3,62</w:t>
            </w:r>
          </w:p>
        </w:tc>
      </w:tr>
    </w:tbl>
    <w:p w:rsidR="00E80FC1" w:rsidRPr="00264037" w:rsidRDefault="00E80FC1" w:rsidP="00E80FC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80FC1" w:rsidRPr="00264037" w:rsidTr="00AE013A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168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  <w:rPr>
                <w:lang w:val="en-US"/>
              </w:rPr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73,4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20,1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Прихожая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12,7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Спальня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Туалет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2,2 </w:t>
            </w:r>
          </w:p>
        </w:tc>
      </w:tr>
      <w:tr w:rsidR="00E80FC1" w:rsidRPr="00264037" w:rsidTr="00AE013A">
        <w:trPr>
          <w:trHeight w:val="67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Кухня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13,4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Ванная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5,1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7,65</w:t>
            </w:r>
          </w:p>
        </w:tc>
      </w:tr>
    </w:tbl>
    <w:p w:rsidR="00E80FC1" w:rsidRPr="00264037" w:rsidRDefault="00E80FC1" w:rsidP="00E80FC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80FC1" w:rsidRPr="00264037" w:rsidTr="00AE013A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169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  <w:rPr>
                <w:lang w:val="en-US"/>
              </w:rPr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73,4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20,1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Прихожая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12,7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Спальня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Туалет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2,2 </w:t>
            </w:r>
          </w:p>
        </w:tc>
      </w:tr>
      <w:tr w:rsidR="00E80FC1" w:rsidRPr="00264037" w:rsidTr="00AE013A">
        <w:trPr>
          <w:trHeight w:val="67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Кухня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13,4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Ванная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5,1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7,65</w:t>
            </w:r>
          </w:p>
        </w:tc>
      </w:tr>
    </w:tbl>
    <w:p w:rsidR="00E80FC1" w:rsidRPr="00264037" w:rsidRDefault="00E80FC1" w:rsidP="00E80FC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80FC1" w:rsidRPr="00264037" w:rsidTr="00AE013A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170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12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48,4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24,2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8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4,6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Гардеробная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5,5</w:t>
            </w:r>
          </w:p>
        </w:tc>
      </w:tr>
      <w:tr w:rsidR="00E80FC1" w:rsidRPr="00264037" w:rsidTr="00AE013A"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Балкон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3,62</w:t>
            </w:r>
          </w:p>
        </w:tc>
      </w:tr>
    </w:tbl>
    <w:p w:rsidR="00E80FC1" w:rsidRPr="00264037" w:rsidRDefault="00E80FC1" w:rsidP="00E80FC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80FC1" w:rsidRPr="00264037" w:rsidTr="00AE013A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171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12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31,9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4,3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E80FC1" w:rsidRPr="00264037" w:rsidTr="00AE013A">
        <w:trPr>
          <w:trHeight w:val="514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4,78</w:t>
            </w:r>
          </w:p>
        </w:tc>
      </w:tr>
    </w:tbl>
    <w:p w:rsidR="00E80FC1" w:rsidRPr="00264037" w:rsidRDefault="00E80FC1" w:rsidP="00E80FC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80FC1" w:rsidRPr="00264037" w:rsidTr="00AE013A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172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12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27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12,7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4,1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5,0</w:t>
            </w:r>
          </w:p>
        </w:tc>
      </w:tr>
      <w:tr w:rsidR="00E80FC1" w:rsidRPr="00264037" w:rsidTr="00AE013A">
        <w:trPr>
          <w:trHeight w:val="67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3,33</w:t>
            </w:r>
          </w:p>
        </w:tc>
      </w:tr>
    </w:tbl>
    <w:p w:rsidR="00E80FC1" w:rsidRPr="00264037" w:rsidRDefault="00E80FC1" w:rsidP="00E80FC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80FC1" w:rsidRPr="00264037" w:rsidTr="00AE013A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173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12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27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12,7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</w:t>
            </w:r>
            <w:r w:rsidR="000567F9">
              <w:t>3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</w:t>
            </w:r>
            <w:r w:rsidR="000567F9">
              <w:t>0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5,0</w:t>
            </w:r>
          </w:p>
        </w:tc>
      </w:tr>
      <w:tr w:rsidR="00E80FC1" w:rsidRPr="00264037" w:rsidTr="00AE013A">
        <w:trPr>
          <w:trHeight w:val="67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3,33</w:t>
            </w:r>
          </w:p>
        </w:tc>
      </w:tr>
    </w:tbl>
    <w:p w:rsidR="00E80FC1" w:rsidRPr="00264037" w:rsidRDefault="00E80FC1" w:rsidP="00E80FC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80FC1" w:rsidRPr="00264037" w:rsidTr="00AE013A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174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12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31,9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4,2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4,3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E80FC1" w:rsidRPr="00264037" w:rsidTr="00AE013A">
        <w:trPr>
          <w:trHeight w:val="514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4,78</w:t>
            </w:r>
          </w:p>
        </w:tc>
      </w:tr>
    </w:tbl>
    <w:p w:rsidR="00E80FC1" w:rsidRPr="00264037" w:rsidRDefault="00E80FC1" w:rsidP="00E80FC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80FC1" w:rsidRPr="00264037" w:rsidTr="00AE013A"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175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12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48,4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24,2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Прихожая </w:t>
            </w:r>
          </w:p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8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Совмещенный санузел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4,6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Кухня-ниша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5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Гардеробная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5,5</w:t>
            </w:r>
          </w:p>
        </w:tc>
      </w:tr>
      <w:tr w:rsidR="00E80FC1" w:rsidRPr="00264037" w:rsidTr="00AE013A"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Балкон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3,62</w:t>
            </w:r>
          </w:p>
        </w:tc>
      </w:tr>
    </w:tbl>
    <w:p w:rsidR="00E80FC1" w:rsidRPr="00264037" w:rsidRDefault="00E80FC1" w:rsidP="00E80FC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474"/>
        <w:gridCol w:w="1114"/>
        <w:gridCol w:w="1344"/>
        <w:gridCol w:w="757"/>
        <w:gridCol w:w="1565"/>
        <w:gridCol w:w="1291"/>
        <w:gridCol w:w="1339"/>
        <w:gridCol w:w="1473"/>
        <w:gridCol w:w="1245"/>
      </w:tblGrid>
      <w:tr w:rsidR="00E80FC1" w:rsidRPr="00264037" w:rsidTr="00AE013A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176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Жилое помещение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  <w:rPr>
                <w:lang w:val="en-US"/>
              </w:rPr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73,4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Общая 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20,1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Прихожая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12,7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Спальня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Туалет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2,2 </w:t>
            </w:r>
          </w:p>
        </w:tc>
      </w:tr>
      <w:tr w:rsidR="00E80FC1" w:rsidRPr="00264037" w:rsidTr="00AE013A">
        <w:trPr>
          <w:trHeight w:val="67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Кухня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13,4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Ванная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5,1</w:t>
            </w:r>
          </w:p>
        </w:tc>
      </w:tr>
      <w:tr w:rsidR="00E80FC1" w:rsidRPr="00264037" w:rsidTr="00AE013A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 xml:space="preserve">Балкон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264037" w:rsidRDefault="00E80FC1" w:rsidP="00AE013A">
            <w:pPr>
              <w:pStyle w:val="ConsPlusNormal"/>
              <w:jc w:val="center"/>
            </w:pPr>
            <w:r w:rsidRPr="00264037">
              <w:t>7,65</w:t>
            </w:r>
          </w:p>
        </w:tc>
      </w:tr>
    </w:tbl>
    <w:p w:rsidR="007D4F05" w:rsidRPr="00264037" w:rsidRDefault="007D4F05"/>
    <w:p w:rsidR="007D4F05" w:rsidRPr="00264037" w:rsidRDefault="007D4F05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0"/>
        <w:gridCol w:w="1474"/>
        <w:gridCol w:w="1114"/>
        <w:gridCol w:w="964"/>
        <w:gridCol w:w="380"/>
        <w:gridCol w:w="360"/>
        <w:gridCol w:w="397"/>
        <w:gridCol w:w="1565"/>
        <w:gridCol w:w="2630"/>
        <w:gridCol w:w="470"/>
        <w:gridCol w:w="2248"/>
      </w:tblGrid>
      <w:tr w:rsidR="00852381" w:rsidRPr="00264037">
        <w:tc>
          <w:tcPr>
            <w:tcW w:w="12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264037" w:rsidRDefault="00852381">
            <w:pPr>
              <w:pStyle w:val="ConsPlusNormal"/>
              <w:jc w:val="center"/>
              <w:outlineLvl w:val="3"/>
            </w:pPr>
            <w:bookmarkStart w:id="57" w:name="Par501"/>
            <w:bookmarkEnd w:id="57"/>
            <w:r w:rsidRPr="00264037">
              <w:t>15.3. Об основных характеристиках нежилых помещений</w:t>
            </w:r>
          </w:p>
        </w:tc>
      </w:tr>
      <w:tr w:rsidR="00852381" w:rsidRPr="00264037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264037" w:rsidRDefault="00852381" w:rsidP="00264037">
            <w:pPr>
              <w:pStyle w:val="ConsPlusNormal"/>
              <w:jc w:val="center"/>
            </w:pPr>
            <w:r w:rsidRPr="00264037">
              <w:t xml:space="preserve">Условный номер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264037" w:rsidRDefault="00852381">
            <w:pPr>
              <w:pStyle w:val="ConsPlusNormal"/>
              <w:jc w:val="center"/>
            </w:pPr>
            <w:r w:rsidRPr="00264037">
              <w:t>Назначение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264037" w:rsidRDefault="00852381">
            <w:pPr>
              <w:pStyle w:val="ConsPlusNormal"/>
              <w:jc w:val="center"/>
            </w:pPr>
            <w:r w:rsidRPr="00264037">
              <w:t>Этаж расположения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264037" w:rsidRDefault="00852381">
            <w:pPr>
              <w:pStyle w:val="ConsPlusNormal"/>
              <w:jc w:val="center"/>
            </w:pPr>
            <w:r w:rsidRPr="00264037">
              <w:t>Номер подъезда</w:t>
            </w:r>
          </w:p>
        </w:tc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264037" w:rsidRDefault="00852381">
            <w:pPr>
              <w:pStyle w:val="ConsPlusNormal"/>
              <w:jc w:val="center"/>
            </w:pPr>
            <w:r w:rsidRPr="00264037">
              <w:t>Площадь, м</w:t>
            </w:r>
            <w:proofErr w:type="gramStart"/>
            <w:r w:rsidRPr="002640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264037" w:rsidRDefault="00852381">
            <w:pPr>
              <w:pStyle w:val="ConsPlusNormal"/>
              <w:jc w:val="center"/>
            </w:pPr>
            <w:r w:rsidRPr="00264037">
              <w:t>Площадь частей нежилого помещения</w:t>
            </w:r>
          </w:p>
        </w:tc>
      </w:tr>
      <w:tr w:rsidR="00852381" w:rsidRPr="00264037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264037" w:rsidRDefault="00852381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264037" w:rsidRDefault="00852381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264037" w:rsidRDefault="00852381">
            <w:pPr>
              <w:pStyle w:val="ConsPlusNormal"/>
              <w:jc w:val="both"/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264037" w:rsidRDefault="00852381">
            <w:pPr>
              <w:pStyle w:val="ConsPlusNormal"/>
              <w:jc w:val="both"/>
            </w:pPr>
          </w:p>
        </w:tc>
        <w:tc>
          <w:tcPr>
            <w:tcW w:w="23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264037" w:rsidRDefault="00852381">
            <w:pPr>
              <w:pStyle w:val="ConsPlusNormal"/>
              <w:jc w:val="both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264037" w:rsidRDefault="00852381">
            <w:pPr>
              <w:pStyle w:val="ConsPlusNormal"/>
              <w:jc w:val="center"/>
            </w:pPr>
            <w:r w:rsidRPr="00264037">
              <w:t xml:space="preserve">Наименование </w:t>
            </w:r>
            <w:r w:rsidRPr="00264037">
              <w:lastRenderedPageBreak/>
              <w:t>помещения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264037" w:rsidRDefault="00852381">
            <w:pPr>
              <w:pStyle w:val="ConsPlusNormal"/>
              <w:jc w:val="center"/>
            </w:pPr>
            <w:r w:rsidRPr="00264037">
              <w:lastRenderedPageBreak/>
              <w:t>Площадь, м</w:t>
            </w:r>
            <w:proofErr w:type="gramStart"/>
            <w:r w:rsidRPr="00264037">
              <w:rPr>
                <w:vertAlign w:val="superscript"/>
              </w:rPr>
              <w:t>2</w:t>
            </w:r>
            <w:proofErr w:type="gramEnd"/>
          </w:p>
        </w:tc>
      </w:tr>
      <w:tr w:rsidR="00852381" w:rsidRPr="00264037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264037" w:rsidRDefault="00852381">
            <w:pPr>
              <w:pStyle w:val="ConsPlusNormal"/>
              <w:jc w:val="center"/>
            </w:pPr>
            <w:r w:rsidRPr="00264037">
              <w:lastRenderedPageBreak/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264037" w:rsidRDefault="00852381">
            <w:pPr>
              <w:pStyle w:val="ConsPlusNormal"/>
              <w:jc w:val="center"/>
            </w:pPr>
            <w:r w:rsidRPr="00264037"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264037" w:rsidRDefault="00852381">
            <w:pPr>
              <w:pStyle w:val="ConsPlusNormal"/>
              <w:jc w:val="center"/>
            </w:pPr>
            <w:r w:rsidRPr="00264037"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264037" w:rsidRDefault="00852381">
            <w:pPr>
              <w:pStyle w:val="ConsPlusNormal"/>
              <w:jc w:val="center"/>
            </w:pPr>
            <w:r w:rsidRPr="00264037">
              <w:t>4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264037" w:rsidRDefault="00852381">
            <w:pPr>
              <w:pStyle w:val="ConsPlusNormal"/>
              <w:jc w:val="center"/>
            </w:pPr>
            <w:r w:rsidRPr="00264037"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264037" w:rsidRDefault="00852381">
            <w:pPr>
              <w:pStyle w:val="ConsPlusNormal"/>
              <w:jc w:val="center"/>
            </w:pPr>
            <w:r w:rsidRPr="00264037">
              <w:t>6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Pr="00264037" w:rsidRDefault="00852381">
            <w:pPr>
              <w:pStyle w:val="ConsPlusNormal"/>
              <w:jc w:val="center"/>
            </w:pPr>
            <w:r w:rsidRPr="00264037">
              <w:t>7</w:t>
            </w:r>
          </w:p>
        </w:tc>
      </w:tr>
      <w:tr w:rsidR="00AE013A" w:rsidRPr="00264037" w:rsidTr="00AE013A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  <w:r w:rsidRPr="00264037">
              <w:t>001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  <w:r>
              <w:t>Торгово-выставочный зал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  <w:r w:rsidRPr="00264037">
              <w:t>цокольный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  <w:r>
              <w:t>102,29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  <w:r>
              <w:t>3,8</w:t>
            </w:r>
          </w:p>
        </w:tc>
      </w:tr>
      <w:tr w:rsidR="00AE013A" w:rsidRPr="00264037" w:rsidTr="00AE013A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>Торгово-выставочное помещение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>24,49</w:t>
            </w:r>
          </w:p>
        </w:tc>
      </w:tr>
      <w:tr w:rsidR="00AE013A" w:rsidRPr="00264037" w:rsidTr="00AE013A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 xml:space="preserve">Выставочное помещение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>21,43</w:t>
            </w:r>
          </w:p>
        </w:tc>
      </w:tr>
      <w:tr w:rsidR="00AE013A" w:rsidRPr="00264037" w:rsidTr="00AE013A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>Торгово-выставочное помещение с зоной для персонала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>44,39</w:t>
            </w:r>
          </w:p>
        </w:tc>
      </w:tr>
      <w:tr w:rsidR="00AE013A" w:rsidRPr="00264037" w:rsidTr="00AE013A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 xml:space="preserve">Туалет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>4,9</w:t>
            </w:r>
          </w:p>
        </w:tc>
      </w:tr>
      <w:tr w:rsidR="00AE013A" w:rsidRPr="00264037" w:rsidTr="00AE013A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>Техническое помещение (помещение уборочного инвентаря)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>2,29</w:t>
            </w:r>
          </w:p>
        </w:tc>
      </w:tr>
      <w:tr w:rsidR="00AE013A" w:rsidRPr="00264037" w:rsidTr="00AE013A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 xml:space="preserve">Техническое помещение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>0,99</w:t>
            </w:r>
          </w:p>
        </w:tc>
      </w:tr>
      <w:tr w:rsidR="00AE013A" w:rsidRPr="00264037" w:rsidTr="00AE013A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  <w:r>
              <w:t>Торгово-выставочный зал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>107,03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>3,35</w:t>
            </w:r>
          </w:p>
        </w:tc>
      </w:tr>
      <w:tr w:rsidR="00AE013A" w:rsidRPr="00264037" w:rsidTr="00AE013A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 xml:space="preserve">Тамбур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>3,35</w:t>
            </w:r>
          </w:p>
        </w:tc>
      </w:tr>
      <w:tr w:rsidR="00AE013A" w:rsidRPr="00264037" w:rsidTr="00AE013A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>Зона персонала</w:t>
            </w:r>
          </w:p>
          <w:p w:rsidR="00AE013A" w:rsidRDefault="00AE013A" w:rsidP="00114025">
            <w:pPr>
              <w:pStyle w:val="ConsPlusNormal"/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>10,51</w:t>
            </w:r>
          </w:p>
        </w:tc>
      </w:tr>
      <w:tr w:rsidR="00AE013A" w:rsidRPr="00264037" w:rsidTr="00AE013A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>Торгово-выставочное помещение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>17,7</w:t>
            </w:r>
          </w:p>
        </w:tc>
      </w:tr>
      <w:tr w:rsidR="00AE013A" w:rsidRPr="00264037" w:rsidTr="00AE013A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>Торгово-выставочное помещение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0567F9">
            <w:pPr>
              <w:pStyle w:val="ConsPlusNormal"/>
              <w:jc w:val="center"/>
            </w:pPr>
            <w:r>
              <w:t>36</w:t>
            </w:r>
            <w:r w:rsidR="00AE013A">
              <w:t>,64</w:t>
            </w:r>
          </w:p>
        </w:tc>
      </w:tr>
      <w:tr w:rsidR="00AE013A" w:rsidRPr="00264037" w:rsidTr="00AE013A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>Торгово-выставочное помещение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>17,7</w:t>
            </w:r>
          </w:p>
        </w:tc>
      </w:tr>
      <w:tr w:rsidR="00AE013A" w:rsidRPr="00264037" w:rsidTr="00AE013A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>Торгово-выставочное помещение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>10,51</w:t>
            </w:r>
          </w:p>
        </w:tc>
      </w:tr>
      <w:tr w:rsidR="00AE013A" w:rsidRPr="00264037" w:rsidTr="00AE013A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>3,4</w:t>
            </w:r>
          </w:p>
        </w:tc>
      </w:tr>
      <w:tr w:rsidR="00AE013A" w:rsidRPr="00264037" w:rsidTr="00AE013A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Pr="00264037" w:rsidRDefault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>Помещение уборочного инвентаря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>3,87</w:t>
            </w:r>
          </w:p>
        </w:tc>
      </w:tr>
      <w:tr w:rsidR="00AE013A" w:rsidRPr="00264037" w:rsidTr="00AE013A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 w:rsidP="00AE013A">
            <w:pPr>
              <w:pStyle w:val="ConsPlusNormal"/>
              <w:jc w:val="center"/>
            </w:pPr>
            <w:r>
              <w:t>Торгово-выставочный зал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 w:rsidP="00AE013A">
            <w:pPr>
              <w:pStyle w:val="ConsPlusNormal"/>
              <w:jc w:val="center"/>
            </w:pPr>
            <w:r w:rsidRPr="00264037">
              <w:t>цокольный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 w:rsidP="00AE013A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 w:rsidP="00AE013A">
            <w:pPr>
              <w:pStyle w:val="ConsPlusNormal"/>
              <w:jc w:val="center"/>
            </w:pPr>
            <w:r>
              <w:t>102,29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Pr="00264037" w:rsidRDefault="00AE013A" w:rsidP="00AE013A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Pr="00264037" w:rsidRDefault="00AE013A" w:rsidP="00AE013A">
            <w:pPr>
              <w:pStyle w:val="ConsPlusNormal"/>
              <w:jc w:val="center"/>
            </w:pPr>
            <w:r>
              <w:t>3,8</w:t>
            </w:r>
          </w:p>
        </w:tc>
      </w:tr>
      <w:tr w:rsidR="00AE013A" w:rsidRPr="00264037" w:rsidTr="00AE013A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 w:rsidP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 w:rsidP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 w:rsidP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 w:rsidP="00AE013A">
            <w:pPr>
              <w:pStyle w:val="ConsPlusNormal"/>
              <w:jc w:val="center"/>
            </w:pPr>
            <w:r>
              <w:t>Торгово-выставочное помещение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 w:rsidP="00AE013A">
            <w:pPr>
              <w:pStyle w:val="ConsPlusNormal"/>
              <w:jc w:val="center"/>
            </w:pPr>
            <w:r>
              <w:t>24,49</w:t>
            </w:r>
          </w:p>
        </w:tc>
      </w:tr>
      <w:tr w:rsidR="00AE013A" w:rsidRPr="00264037" w:rsidTr="00AE013A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 w:rsidP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 w:rsidP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 w:rsidP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 w:rsidP="00AE013A">
            <w:pPr>
              <w:pStyle w:val="ConsPlusNormal"/>
              <w:jc w:val="center"/>
            </w:pPr>
            <w:r>
              <w:t xml:space="preserve">Выставочное помещение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 w:rsidP="00AE013A">
            <w:pPr>
              <w:pStyle w:val="ConsPlusNormal"/>
              <w:jc w:val="center"/>
            </w:pPr>
            <w:r>
              <w:t>21,43</w:t>
            </w:r>
          </w:p>
        </w:tc>
      </w:tr>
      <w:tr w:rsidR="00AE013A" w:rsidRPr="00264037" w:rsidTr="00AE013A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 w:rsidP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 w:rsidP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 w:rsidP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 w:rsidP="00AE013A">
            <w:pPr>
              <w:pStyle w:val="ConsPlusNormal"/>
              <w:jc w:val="center"/>
            </w:pPr>
            <w:r>
              <w:t>Торгово-выставочное помещение с зоной для персонала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 w:rsidP="00AE013A">
            <w:pPr>
              <w:pStyle w:val="ConsPlusNormal"/>
              <w:jc w:val="center"/>
            </w:pPr>
            <w:r>
              <w:t>44,39</w:t>
            </w:r>
          </w:p>
        </w:tc>
      </w:tr>
      <w:tr w:rsidR="00AE013A" w:rsidRPr="00264037" w:rsidTr="00AE013A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 w:rsidP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 w:rsidP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 w:rsidP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 w:rsidP="00AE013A">
            <w:pPr>
              <w:pStyle w:val="ConsPlusNormal"/>
              <w:jc w:val="center"/>
            </w:pPr>
            <w:r>
              <w:t xml:space="preserve">Туалет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 w:rsidP="00AE013A">
            <w:pPr>
              <w:pStyle w:val="ConsPlusNormal"/>
              <w:jc w:val="center"/>
            </w:pPr>
            <w:r>
              <w:t>4,9</w:t>
            </w:r>
          </w:p>
        </w:tc>
      </w:tr>
      <w:tr w:rsidR="00AE013A" w:rsidRPr="00264037" w:rsidTr="00AE013A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 w:rsidP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Pr="00264037" w:rsidRDefault="00AE013A" w:rsidP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3A" w:rsidRDefault="00AE013A" w:rsidP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 w:rsidP="00AE013A">
            <w:pPr>
              <w:pStyle w:val="ConsPlusNormal"/>
              <w:jc w:val="center"/>
            </w:pPr>
            <w:r>
              <w:t>Техническое помещение (помещение уборочного инвентаря)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 w:rsidP="00AE013A">
            <w:pPr>
              <w:pStyle w:val="ConsPlusNormal"/>
              <w:jc w:val="center"/>
            </w:pPr>
            <w:r>
              <w:t>2,29</w:t>
            </w:r>
          </w:p>
        </w:tc>
      </w:tr>
      <w:tr w:rsidR="00AE013A" w:rsidRPr="00264037" w:rsidTr="00AE013A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Pr="00264037" w:rsidRDefault="00AE013A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Pr="00264037" w:rsidRDefault="00AE013A" w:rsidP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Pr="00264037" w:rsidRDefault="00AE013A" w:rsidP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Pr="00264037" w:rsidRDefault="00AE013A" w:rsidP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Pr="00264037" w:rsidRDefault="00AE013A" w:rsidP="00AE013A">
            <w:pPr>
              <w:pStyle w:val="ConsPlusNormal"/>
              <w:jc w:val="center"/>
            </w:pPr>
            <w:r>
              <w:t xml:space="preserve">Техническое помещение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Pr="00264037" w:rsidRDefault="00AE013A" w:rsidP="00AE013A">
            <w:pPr>
              <w:pStyle w:val="ConsPlusNormal"/>
              <w:jc w:val="center"/>
            </w:pPr>
            <w:r>
              <w:t>0,99</w:t>
            </w:r>
          </w:p>
        </w:tc>
      </w:tr>
      <w:tr w:rsidR="00AE013A" w:rsidRPr="00264037" w:rsidTr="00AE013A"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Pr="00264037" w:rsidRDefault="00AE013A" w:rsidP="00AE013A">
            <w:pPr>
              <w:pStyle w:val="ConsPlusNormal"/>
              <w:jc w:val="center"/>
            </w:pPr>
            <w:r>
              <w:t>офис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Pr="00264037" w:rsidRDefault="00AE013A" w:rsidP="00AE01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Pr="00264037" w:rsidRDefault="00AE013A" w:rsidP="00AE013A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Pr="00264037" w:rsidRDefault="00AE013A" w:rsidP="00AE013A">
            <w:pPr>
              <w:pStyle w:val="ConsPlusNormal"/>
              <w:jc w:val="center"/>
            </w:pPr>
            <w:r>
              <w:t>132,63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 w:rsidP="00AE013A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 w:rsidP="00AE013A">
            <w:pPr>
              <w:pStyle w:val="ConsPlusNormal"/>
              <w:jc w:val="center"/>
            </w:pPr>
            <w:r>
              <w:t>4,24</w:t>
            </w:r>
          </w:p>
        </w:tc>
      </w:tr>
      <w:tr w:rsidR="00F9195E" w:rsidRPr="00264037" w:rsidTr="009C4CF8">
        <w:tc>
          <w:tcPr>
            <w:tcW w:w="12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95E" w:rsidRPr="00264037" w:rsidRDefault="00F9195E" w:rsidP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  <w:r>
              <w:t>Рабочее помещение офиса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  <w:r>
              <w:t>25,19</w:t>
            </w:r>
          </w:p>
        </w:tc>
      </w:tr>
      <w:tr w:rsidR="00F9195E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Pr="00264037" w:rsidRDefault="00F9195E" w:rsidP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  <w:r>
              <w:t>Рабочее помещение офиса (подсобная зона)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  <w:r>
              <w:t>24,22</w:t>
            </w:r>
          </w:p>
        </w:tc>
      </w:tr>
      <w:tr w:rsidR="00F9195E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Pr="00264037" w:rsidRDefault="00F9195E" w:rsidP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  <w:r>
              <w:t>Рабочее помещение офиса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  <w:r>
              <w:t>61,18</w:t>
            </w:r>
          </w:p>
        </w:tc>
      </w:tr>
      <w:tr w:rsidR="00F9195E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Pr="00264037" w:rsidRDefault="00F9195E" w:rsidP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  <w:r>
              <w:t xml:space="preserve">Гардеробная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  <w:r>
              <w:t>6,15</w:t>
            </w:r>
          </w:p>
        </w:tc>
      </w:tr>
      <w:tr w:rsidR="00F9195E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Pr="00264037" w:rsidRDefault="00F9195E" w:rsidP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  <w:r>
              <w:t xml:space="preserve">Туалет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  <w:r>
              <w:t>2,66</w:t>
            </w:r>
          </w:p>
        </w:tc>
      </w:tr>
      <w:tr w:rsidR="00F9195E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Pr="00264037" w:rsidRDefault="00F9195E" w:rsidP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  <w:r>
              <w:t>Помещение уборочного инвентаря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  <w:r>
              <w:t>2,37</w:t>
            </w:r>
          </w:p>
        </w:tc>
      </w:tr>
      <w:tr w:rsidR="00F9195E" w:rsidRPr="00264037" w:rsidTr="00AE013A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Pr="00264037" w:rsidRDefault="00F9195E" w:rsidP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  <w:r>
              <w:t>Эвакуационный тамбур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  <w:r>
              <w:t>6,62</w:t>
            </w:r>
          </w:p>
        </w:tc>
      </w:tr>
      <w:tr w:rsidR="00AE013A" w:rsidRPr="00264037" w:rsidTr="00AE013A"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 w:rsidP="00AE013A">
            <w:pPr>
              <w:pStyle w:val="ConsPlusNormal"/>
              <w:jc w:val="center"/>
            </w:pPr>
            <w:r>
              <w:t xml:space="preserve">Торгово-выставочный зал 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 w:rsidP="00AE01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Pr="00264037" w:rsidRDefault="00AE013A" w:rsidP="00AE013A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 w:rsidP="00AE013A">
            <w:pPr>
              <w:pStyle w:val="ConsPlusNormal"/>
              <w:jc w:val="center"/>
            </w:pPr>
            <w:r>
              <w:t>128,73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 w:rsidP="00AE013A">
            <w:pPr>
              <w:pStyle w:val="ConsPlusNormal"/>
              <w:jc w:val="center"/>
            </w:pPr>
            <w:r>
              <w:t>Тамбур</w:t>
            </w:r>
          </w:p>
          <w:p w:rsidR="00AE013A" w:rsidRDefault="00AE013A" w:rsidP="00AE013A">
            <w:pPr>
              <w:pStyle w:val="ConsPlusNormal"/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A" w:rsidRDefault="00AE013A" w:rsidP="00AE013A">
            <w:pPr>
              <w:pStyle w:val="ConsPlusNormal"/>
              <w:jc w:val="center"/>
            </w:pPr>
            <w:r>
              <w:t>3,45</w:t>
            </w:r>
          </w:p>
        </w:tc>
      </w:tr>
      <w:tr w:rsidR="00F9195E" w:rsidRPr="00264037" w:rsidTr="009C4CF8">
        <w:tc>
          <w:tcPr>
            <w:tcW w:w="12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95E" w:rsidRPr="00264037" w:rsidRDefault="00F9195E" w:rsidP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  <w:r>
              <w:t>3,45</w:t>
            </w:r>
          </w:p>
        </w:tc>
      </w:tr>
      <w:tr w:rsidR="00F9195E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Pr="00264037" w:rsidRDefault="00F9195E" w:rsidP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  <w:r>
              <w:t>Зона персонала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  <w:r>
              <w:t>10,49</w:t>
            </w:r>
          </w:p>
        </w:tc>
      </w:tr>
      <w:tr w:rsidR="00F9195E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Pr="00264037" w:rsidRDefault="00F9195E" w:rsidP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  <w:r>
              <w:t>Торгово-выставочное помещение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  <w:r>
              <w:t>18,71</w:t>
            </w:r>
          </w:p>
        </w:tc>
      </w:tr>
      <w:tr w:rsidR="00F9195E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Pr="00264037" w:rsidRDefault="00F9195E" w:rsidP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  <w:r>
              <w:t>Торгово-выставочное помещение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  <w:r>
              <w:t>37,64</w:t>
            </w:r>
          </w:p>
        </w:tc>
      </w:tr>
      <w:tr w:rsidR="00F9195E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Pr="00264037" w:rsidRDefault="00F9195E" w:rsidP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  <w:r>
              <w:t>Торгово-выставочное помещение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  <w:r>
              <w:t>18,71</w:t>
            </w:r>
          </w:p>
        </w:tc>
      </w:tr>
      <w:tr w:rsidR="00F9195E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Pr="00264037" w:rsidRDefault="00F9195E" w:rsidP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  <w:r>
              <w:t>Торгово-выставочное помещение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  <w:r>
              <w:t>10,49</w:t>
            </w:r>
          </w:p>
        </w:tc>
      </w:tr>
      <w:tr w:rsidR="00F9195E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Pr="00264037" w:rsidRDefault="00F9195E" w:rsidP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  <w:r>
              <w:t>Торгово-выставочное помещение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  <w:r>
              <w:t>18,71</w:t>
            </w:r>
          </w:p>
        </w:tc>
      </w:tr>
      <w:tr w:rsidR="00F9195E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Pr="00264037" w:rsidRDefault="00F9195E" w:rsidP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  <w:r>
              <w:t xml:space="preserve">Туалет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  <w:r>
              <w:t>3,44</w:t>
            </w:r>
          </w:p>
        </w:tc>
      </w:tr>
      <w:tr w:rsidR="00F9195E" w:rsidRPr="00264037" w:rsidTr="00AE013A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Pr="00264037" w:rsidRDefault="00F9195E" w:rsidP="00AE013A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  <w:r>
              <w:t>Помещение уборочного инвентаря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AE013A">
            <w:pPr>
              <w:pStyle w:val="ConsPlusNormal"/>
              <w:jc w:val="center"/>
            </w:pPr>
            <w:r>
              <w:t>3,64</w:t>
            </w:r>
          </w:p>
        </w:tc>
      </w:tr>
      <w:tr w:rsidR="00112B7D" w:rsidRPr="00264037" w:rsidTr="00AE013A"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7D" w:rsidRDefault="00112B7D" w:rsidP="004D247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7D" w:rsidRPr="00264037" w:rsidRDefault="00112B7D" w:rsidP="004D2470">
            <w:pPr>
              <w:pStyle w:val="ConsPlusNormal"/>
              <w:jc w:val="center"/>
            </w:pPr>
            <w:r>
              <w:t>офис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7D" w:rsidRPr="00264037" w:rsidRDefault="00112B7D" w:rsidP="004D24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7D" w:rsidRPr="00264037" w:rsidRDefault="00112B7D" w:rsidP="004D2470">
            <w:pPr>
              <w:pStyle w:val="ConsPlusNormal"/>
              <w:jc w:val="center"/>
            </w:pPr>
            <w:r w:rsidRPr="00264037">
              <w:t xml:space="preserve">В осях </w:t>
            </w:r>
            <w:r w:rsidRPr="00264037">
              <w:rPr>
                <w:lang w:val="en-US"/>
              </w:rPr>
              <w:t>III-IV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7D" w:rsidRPr="00264037" w:rsidRDefault="00112B7D" w:rsidP="004D2470">
            <w:pPr>
              <w:pStyle w:val="ConsPlusNormal"/>
              <w:jc w:val="center"/>
            </w:pPr>
            <w:r>
              <w:t>132,63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7D" w:rsidRDefault="00112B7D" w:rsidP="004D2470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7D" w:rsidRDefault="00112B7D" w:rsidP="004D2470">
            <w:pPr>
              <w:pStyle w:val="ConsPlusNormal"/>
              <w:jc w:val="center"/>
            </w:pPr>
            <w:r>
              <w:t>4,24</w:t>
            </w:r>
          </w:p>
        </w:tc>
      </w:tr>
      <w:tr w:rsidR="00F9195E" w:rsidRPr="00264037" w:rsidTr="009C4CF8">
        <w:tc>
          <w:tcPr>
            <w:tcW w:w="12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95E" w:rsidRPr="00264037" w:rsidRDefault="00F9195E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>Рабочее помещение офиса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>25,19</w:t>
            </w:r>
          </w:p>
        </w:tc>
      </w:tr>
      <w:tr w:rsidR="00F9195E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Pr="00264037" w:rsidRDefault="00F9195E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>Рабочее помещение офиса (подсобная зона)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>24,22</w:t>
            </w:r>
          </w:p>
        </w:tc>
      </w:tr>
      <w:tr w:rsidR="00F9195E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Pr="00264037" w:rsidRDefault="00F9195E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>Рабочее помещение офиса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>61,18</w:t>
            </w:r>
          </w:p>
        </w:tc>
      </w:tr>
      <w:tr w:rsidR="00F9195E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Pr="00264037" w:rsidRDefault="00F9195E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 xml:space="preserve">Гардеробная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>6,15</w:t>
            </w:r>
          </w:p>
        </w:tc>
      </w:tr>
      <w:tr w:rsidR="00F9195E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Pr="00264037" w:rsidRDefault="00F9195E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 xml:space="preserve">Туалет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>2,66</w:t>
            </w:r>
          </w:p>
        </w:tc>
      </w:tr>
      <w:tr w:rsidR="00F9195E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Pr="00264037" w:rsidRDefault="00F9195E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>Помещение уборочного инвентаря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>2,37</w:t>
            </w:r>
          </w:p>
        </w:tc>
      </w:tr>
      <w:tr w:rsidR="00F9195E" w:rsidRPr="00264037" w:rsidTr="00AE013A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Pr="00264037" w:rsidRDefault="00F9195E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>Эвакуационный тамбур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>6,62</w:t>
            </w:r>
          </w:p>
        </w:tc>
      </w:tr>
      <w:tr w:rsidR="00F9195E" w:rsidRPr="00264037" w:rsidTr="00AE013A"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 xml:space="preserve">Магазин 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Pr="00F9195E" w:rsidRDefault="00F9195E" w:rsidP="004D2470">
            <w:pPr>
              <w:pStyle w:val="ConsPlusNormal"/>
              <w:jc w:val="center"/>
              <w:rPr>
                <w:lang w:val="en-US"/>
              </w:rPr>
            </w:pPr>
            <w:r>
              <w:t>В осях I-II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Pr="00F9195E" w:rsidRDefault="00F9195E" w:rsidP="004D247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120.26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Pr="00F9195E" w:rsidRDefault="00F9195E" w:rsidP="004D2470">
            <w:pPr>
              <w:pStyle w:val="ConsPlusNormal"/>
              <w:jc w:val="center"/>
            </w:pPr>
            <w:proofErr w:type="spellStart"/>
            <w:r>
              <w:rPr>
                <w:lang w:val="en-US"/>
              </w:rPr>
              <w:t>Коридор</w:t>
            </w:r>
            <w:proofErr w:type="spellEnd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>10,29</w:t>
            </w:r>
          </w:p>
        </w:tc>
      </w:tr>
      <w:tr w:rsidR="00F9195E" w:rsidRPr="00264037" w:rsidTr="00AE013A"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>Торговый зал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>93,97</w:t>
            </w:r>
          </w:p>
        </w:tc>
      </w:tr>
      <w:tr w:rsidR="00F9195E" w:rsidRPr="00264037" w:rsidTr="00AE013A"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>Техническое помещение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>0,83</w:t>
            </w:r>
          </w:p>
        </w:tc>
      </w:tr>
      <w:tr w:rsidR="00F9195E" w:rsidRPr="00264037" w:rsidTr="00AE013A"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>5,1</w:t>
            </w:r>
          </w:p>
        </w:tc>
      </w:tr>
      <w:tr w:rsidR="00F9195E" w:rsidRPr="00264037" w:rsidTr="00AE013A"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>Комната и гардероб персонала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>6,2</w:t>
            </w:r>
          </w:p>
        </w:tc>
      </w:tr>
      <w:tr w:rsidR="00F9195E" w:rsidRPr="00264037" w:rsidTr="00AE013A"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>2,07</w:t>
            </w:r>
          </w:p>
        </w:tc>
      </w:tr>
      <w:tr w:rsidR="00F9195E" w:rsidRPr="00264037" w:rsidTr="00AE013A"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>1,8</w:t>
            </w:r>
          </w:p>
        </w:tc>
      </w:tr>
      <w:tr w:rsidR="00F9195E" w:rsidRPr="00264037" w:rsidTr="00AE013A"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>магазин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  <w:r>
              <w:t>В осях I-II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Pr="00F9195E" w:rsidRDefault="00F9195E" w:rsidP="004D247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6A260A" w:rsidP="004D2470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6A260A" w:rsidP="004D2470">
            <w:pPr>
              <w:pStyle w:val="ConsPlusNormal"/>
              <w:jc w:val="center"/>
            </w:pPr>
            <w:r>
              <w:t>13,07</w:t>
            </w:r>
          </w:p>
        </w:tc>
      </w:tr>
      <w:tr w:rsidR="00F9195E" w:rsidRPr="00264037" w:rsidTr="00AE013A"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6A260A" w:rsidP="004D2470">
            <w:pPr>
              <w:pStyle w:val="ConsPlusNormal"/>
              <w:jc w:val="center"/>
            </w:pPr>
            <w:r>
              <w:t>Торговый зал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6A260A" w:rsidP="004D2470">
            <w:pPr>
              <w:pStyle w:val="ConsPlusNormal"/>
              <w:jc w:val="center"/>
            </w:pPr>
            <w:r>
              <w:t>90,06</w:t>
            </w:r>
          </w:p>
        </w:tc>
      </w:tr>
      <w:tr w:rsidR="00F9195E" w:rsidRPr="00264037" w:rsidTr="00AE013A"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6A260A" w:rsidP="004D2470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6A260A" w:rsidP="004D2470">
            <w:pPr>
              <w:pStyle w:val="ConsPlusNormal"/>
              <w:jc w:val="center"/>
            </w:pPr>
            <w:r>
              <w:t>2,07</w:t>
            </w:r>
          </w:p>
        </w:tc>
      </w:tr>
      <w:tr w:rsidR="00F9195E" w:rsidRPr="00264037" w:rsidTr="00AE013A"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6A260A" w:rsidP="004D2470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6A260A" w:rsidP="004D2470">
            <w:pPr>
              <w:pStyle w:val="ConsPlusNormal"/>
              <w:jc w:val="center"/>
            </w:pPr>
            <w:r>
              <w:t>1,8</w:t>
            </w:r>
          </w:p>
        </w:tc>
      </w:tr>
      <w:tr w:rsidR="00F9195E" w:rsidRPr="00264037" w:rsidTr="00AE013A"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6A260A" w:rsidP="004D2470">
            <w:pPr>
              <w:pStyle w:val="ConsPlusNormal"/>
              <w:jc w:val="center"/>
            </w:pPr>
            <w:r>
              <w:t>Комната и гардероб персонала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6A260A" w:rsidP="004D2470">
            <w:pPr>
              <w:pStyle w:val="ConsPlusNormal"/>
              <w:jc w:val="center"/>
            </w:pPr>
            <w:r>
              <w:t>6,2</w:t>
            </w:r>
          </w:p>
        </w:tc>
      </w:tr>
      <w:tr w:rsidR="00F9195E" w:rsidRPr="00264037" w:rsidTr="00AE013A"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F9195E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6A260A" w:rsidP="004D247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E" w:rsidRDefault="006A260A" w:rsidP="004D2470">
            <w:pPr>
              <w:pStyle w:val="ConsPlusNormal"/>
              <w:jc w:val="center"/>
            </w:pPr>
            <w:r>
              <w:t>8,8</w:t>
            </w:r>
          </w:p>
        </w:tc>
      </w:tr>
      <w:tr w:rsidR="006A260A" w:rsidRPr="00264037" w:rsidTr="00AE013A"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  <w:r>
              <w:t>магазин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  <w:r>
              <w:t>В осях I-II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Pr="006A260A" w:rsidRDefault="006A260A" w:rsidP="004D2470">
            <w:pPr>
              <w:pStyle w:val="ConsPlusNormal"/>
              <w:jc w:val="center"/>
            </w:pPr>
            <w:r>
              <w:t>123,37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  <w:r>
              <w:t>10,9</w:t>
            </w:r>
          </w:p>
        </w:tc>
      </w:tr>
      <w:tr w:rsidR="006A260A" w:rsidRPr="00264037" w:rsidTr="00AE013A"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  <w:r>
              <w:t>Торговый зал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  <w:r>
              <w:t>98</w:t>
            </w:r>
          </w:p>
        </w:tc>
      </w:tr>
      <w:tr w:rsidR="006A260A" w:rsidRPr="00264037" w:rsidTr="00AE013A"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  <w:r>
              <w:t>5</w:t>
            </w:r>
          </w:p>
        </w:tc>
      </w:tr>
      <w:tr w:rsidR="006A260A" w:rsidRPr="00264037" w:rsidTr="00AE013A"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  <w:r>
              <w:t>Комната и гардероб персонала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  <w:r>
              <w:t>5,9</w:t>
            </w:r>
          </w:p>
        </w:tc>
      </w:tr>
      <w:tr w:rsidR="006A260A" w:rsidRPr="00264037" w:rsidTr="00AE013A"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  <w:r>
              <w:t>2,07</w:t>
            </w:r>
          </w:p>
        </w:tc>
      </w:tr>
      <w:tr w:rsidR="006A260A" w:rsidRPr="00264037" w:rsidTr="00AE013A"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  <w:r>
              <w:t xml:space="preserve">Туалет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  <w:r>
              <w:t>1,5</w:t>
            </w:r>
          </w:p>
        </w:tc>
      </w:tr>
      <w:tr w:rsidR="006A260A" w:rsidRPr="00264037" w:rsidTr="00AE013A"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  <w:r>
              <w:t>магазин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  <w:r>
              <w:t>В осях I-II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Pr="006A260A" w:rsidRDefault="006A260A" w:rsidP="004D2470">
            <w:pPr>
              <w:pStyle w:val="ConsPlusNormal"/>
              <w:jc w:val="center"/>
            </w:pPr>
            <w:r>
              <w:t>134,07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  <w:r>
              <w:t>24,4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  <w:r>
              <w:t>Торговый зал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  <w:r>
              <w:t>91,7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  <w:r>
              <w:t>2,07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  <w:r>
              <w:t>1,5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  <w:r>
              <w:t>Комната и гардероб персонала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  <w:r>
              <w:t>5,9</w:t>
            </w:r>
          </w:p>
        </w:tc>
      </w:tr>
      <w:tr w:rsidR="009C4CF8" w:rsidRPr="00264037" w:rsidTr="00AE013A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Pr="006A260A" w:rsidRDefault="009C4CF8" w:rsidP="004D2470">
            <w:pPr>
              <w:pStyle w:val="ConsPlusNormal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  <w:r>
              <w:t>8,5</w:t>
            </w:r>
          </w:p>
        </w:tc>
      </w:tr>
      <w:tr w:rsidR="006A260A" w:rsidRPr="00264037" w:rsidTr="00AE013A"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  <w:r>
              <w:t>магазин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  <w:r>
              <w:t>В осях I-II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Pr="006A260A" w:rsidRDefault="006A260A" w:rsidP="004D2470">
            <w:pPr>
              <w:pStyle w:val="ConsPlusNormal"/>
              <w:jc w:val="center"/>
            </w:pPr>
            <w:r>
              <w:t>128,57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9C4CF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9C4CF8">
            <w:pPr>
              <w:pStyle w:val="ConsPlusNormal"/>
              <w:jc w:val="center"/>
            </w:pPr>
            <w:r>
              <w:t>10,9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Торговый зал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103,2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5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Комната и гардероб персонала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5,9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2,07</w:t>
            </w:r>
          </w:p>
        </w:tc>
      </w:tr>
      <w:tr w:rsidR="009C4CF8" w:rsidRPr="00264037" w:rsidTr="00AE013A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 xml:space="preserve">Туалет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1,5</w:t>
            </w:r>
          </w:p>
        </w:tc>
      </w:tr>
      <w:tr w:rsidR="006A260A" w:rsidRPr="00264037" w:rsidTr="00AE013A"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  <w:r>
              <w:t>магазин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4D2470">
            <w:pPr>
              <w:pStyle w:val="ConsPlusNormal"/>
              <w:jc w:val="center"/>
            </w:pPr>
            <w:r>
              <w:t>В осях I-II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Pr="006A260A" w:rsidRDefault="006A260A" w:rsidP="004D2470">
            <w:pPr>
              <w:pStyle w:val="ConsPlusNormal"/>
              <w:jc w:val="center"/>
            </w:pPr>
            <w:r>
              <w:t>214,17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9C4CF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0A" w:rsidRDefault="006A260A" w:rsidP="009C4CF8">
            <w:pPr>
              <w:pStyle w:val="ConsPlusNormal"/>
              <w:jc w:val="center"/>
            </w:pPr>
            <w:r>
              <w:t>21,5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Торговый зал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174,7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2,07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1,5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Комната и гардероб персонала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5,9</w:t>
            </w:r>
          </w:p>
        </w:tc>
      </w:tr>
      <w:tr w:rsidR="009C4CF8" w:rsidRPr="00264037" w:rsidTr="00AE013A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8,5</w:t>
            </w:r>
          </w:p>
        </w:tc>
      </w:tr>
      <w:tr w:rsidR="00F767EE" w:rsidRPr="00264037" w:rsidTr="00AE013A"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E" w:rsidRDefault="00F767EE" w:rsidP="004D247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E" w:rsidRDefault="00F767EE" w:rsidP="004D2470">
            <w:pPr>
              <w:pStyle w:val="ConsPlusNormal"/>
              <w:jc w:val="center"/>
            </w:pPr>
            <w:r>
              <w:t>офис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E" w:rsidRDefault="00F767EE" w:rsidP="004D24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E" w:rsidRDefault="00F767EE" w:rsidP="004D2470">
            <w:pPr>
              <w:pStyle w:val="ConsPlusNormal"/>
              <w:jc w:val="center"/>
            </w:pPr>
            <w:r>
              <w:t>В осях I-II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E" w:rsidRPr="00F767EE" w:rsidRDefault="00F767EE" w:rsidP="00F767EE">
            <w:pPr>
              <w:pStyle w:val="ConsPlusNormal"/>
              <w:jc w:val="center"/>
            </w:pPr>
            <w:r>
              <w:t>163,77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E" w:rsidRDefault="00F767EE" w:rsidP="00F767EE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E" w:rsidRDefault="00F767EE" w:rsidP="009C4CF8">
            <w:pPr>
              <w:pStyle w:val="ConsPlusNormal"/>
              <w:jc w:val="center"/>
            </w:pPr>
            <w:r>
              <w:t>10,9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Рабочее помещение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138,4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 xml:space="preserve">Подсобная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5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 xml:space="preserve">Комната и гардероб </w:t>
            </w:r>
            <w:r>
              <w:lastRenderedPageBreak/>
              <w:t>персонала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lastRenderedPageBreak/>
              <w:t>5,9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 xml:space="preserve">Умывальник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2,07</w:t>
            </w:r>
          </w:p>
        </w:tc>
      </w:tr>
      <w:tr w:rsidR="009C4CF8" w:rsidRPr="00264037" w:rsidTr="00AE013A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1,5</w:t>
            </w:r>
          </w:p>
        </w:tc>
      </w:tr>
      <w:tr w:rsidR="00F767EE" w:rsidRPr="00264037" w:rsidTr="00AE013A"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E" w:rsidRDefault="00F767EE" w:rsidP="004D247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E" w:rsidRDefault="00F767EE" w:rsidP="004D2470">
            <w:pPr>
              <w:pStyle w:val="ConsPlusNormal"/>
              <w:jc w:val="center"/>
            </w:pPr>
            <w:r>
              <w:t>офис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E" w:rsidRDefault="00F767EE" w:rsidP="004D24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E" w:rsidRDefault="00F767EE" w:rsidP="004D2470">
            <w:pPr>
              <w:pStyle w:val="ConsPlusNormal"/>
              <w:jc w:val="center"/>
            </w:pPr>
            <w:r>
              <w:t>В осях I-II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E" w:rsidRPr="00F767EE" w:rsidRDefault="00F767EE" w:rsidP="004D2470">
            <w:pPr>
              <w:pStyle w:val="ConsPlusNormal"/>
              <w:jc w:val="center"/>
            </w:pPr>
            <w:r>
              <w:t>216,07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E" w:rsidRDefault="00F767EE" w:rsidP="009C4CF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E" w:rsidRDefault="00F767EE" w:rsidP="009C4CF8">
            <w:pPr>
              <w:pStyle w:val="ConsPlusNormal"/>
              <w:jc w:val="center"/>
            </w:pPr>
            <w:r>
              <w:t>18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Рабочее помещение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180,1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2,07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1,5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Комната и гардероб персонала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5,9</w:t>
            </w:r>
          </w:p>
        </w:tc>
      </w:tr>
      <w:tr w:rsidR="009C4CF8" w:rsidRPr="00264037" w:rsidTr="00AE013A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4D247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Подсобная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8,5</w:t>
            </w:r>
          </w:p>
        </w:tc>
      </w:tr>
      <w:tr w:rsidR="00F767EE" w:rsidRPr="00264037" w:rsidTr="00AE013A"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E" w:rsidRDefault="00F767EE" w:rsidP="009C4CF8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E" w:rsidRDefault="00F767EE" w:rsidP="009C4CF8">
            <w:pPr>
              <w:pStyle w:val="ConsPlusNormal"/>
              <w:jc w:val="center"/>
            </w:pPr>
            <w:r>
              <w:t>Офис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E" w:rsidRDefault="00F767EE" w:rsidP="009C4C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E" w:rsidRDefault="00F767EE" w:rsidP="009C4CF8">
            <w:pPr>
              <w:pStyle w:val="ConsPlusNormal"/>
              <w:jc w:val="center"/>
            </w:pPr>
            <w:r>
              <w:t>В осях I-II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E" w:rsidRPr="00F767EE" w:rsidRDefault="00F767EE" w:rsidP="009C4CF8">
            <w:pPr>
              <w:pStyle w:val="ConsPlusNormal"/>
              <w:jc w:val="center"/>
            </w:pPr>
            <w:r>
              <w:t>163,77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E" w:rsidRDefault="00F767EE" w:rsidP="009C4CF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E" w:rsidRDefault="00F767EE" w:rsidP="009C4CF8">
            <w:pPr>
              <w:pStyle w:val="ConsPlusNormal"/>
              <w:jc w:val="center"/>
            </w:pPr>
            <w:r>
              <w:t>10,9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Рабочее помещение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138,4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 xml:space="preserve">Подсобная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5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Комната и гардероб персонала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5,9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 xml:space="preserve">Умывальник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2,07</w:t>
            </w:r>
          </w:p>
        </w:tc>
      </w:tr>
      <w:tr w:rsidR="009C4CF8" w:rsidRPr="00264037" w:rsidTr="00AE013A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1,5</w:t>
            </w:r>
          </w:p>
        </w:tc>
      </w:tr>
      <w:tr w:rsidR="00F767EE" w:rsidRPr="00264037" w:rsidTr="00AE013A"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E" w:rsidRDefault="00F767EE" w:rsidP="009C4CF8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E" w:rsidRDefault="00F767EE" w:rsidP="009C4CF8">
            <w:pPr>
              <w:pStyle w:val="ConsPlusNormal"/>
              <w:jc w:val="center"/>
            </w:pPr>
            <w:r>
              <w:t>офис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E" w:rsidRDefault="00F767EE" w:rsidP="009C4C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E" w:rsidRDefault="00F767EE" w:rsidP="009C4CF8">
            <w:pPr>
              <w:pStyle w:val="ConsPlusNormal"/>
              <w:jc w:val="center"/>
            </w:pPr>
            <w:r>
              <w:t>В осях I-II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E" w:rsidRPr="00F767EE" w:rsidRDefault="00F767EE" w:rsidP="009C4CF8">
            <w:pPr>
              <w:pStyle w:val="ConsPlusNormal"/>
              <w:jc w:val="center"/>
            </w:pPr>
            <w:r>
              <w:t>216,07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E" w:rsidRDefault="00F767EE" w:rsidP="009C4CF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E" w:rsidRDefault="00F767EE" w:rsidP="009C4CF8">
            <w:pPr>
              <w:pStyle w:val="ConsPlusNormal"/>
              <w:jc w:val="center"/>
            </w:pPr>
            <w:r>
              <w:t>18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Рабочее помещение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180,1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2,07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1,5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Комната и гардероб персонала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5,9</w:t>
            </w:r>
          </w:p>
        </w:tc>
      </w:tr>
      <w:tr w:rsidR="009C4CF8" w:rsidRPr="00264037" w:rsidTr="00AE013A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Подсобная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8,5</w:t>
            </w:r>
          </w:p>
        </w:tc>
      </w:tr>
      <w:tr w:rsidR="009C4CF8" w:rsidRPr="00264037" w:rsidTr="00AE013A"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lastRenderedPageBreak/>
              <w:t>501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офис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В осях I-II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Pr="009C4CF8" w:rsidRDefault="009C4CF8" w:rsidP="009C4CF8">
            <w:pPr>
              <w:pStyle w:val="ConsPlusNormal"/>
              <w:jc w:val="center"/>
            </w:pPr>
            <w:r>
              <w:t>153,17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10,9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Рабочее помещение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127,8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 xml:space="preserve">Подсобная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5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Комната и гардероб персонала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5,9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 xml:space="preserve">Умывальник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2,07</w:t>
            </w:r>
          </w:p>
        </w:tc>
      </w:tr>
      <w:tr w:rsidR="009C4CF8" w:rsidRPr="00264037" w:rsidTr="00AE013A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1,5</w:t>
            </w:r>
          </w:p>
        </w:tc>
      </w:tr>
      <w:tr w:rsidR="009C4CF8" w:rsidRPr="00264037" w:rsidTr="00AE013A"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офис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В осях I-II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Pr="009C4CF8" w:rsidRDefault="009C4CF8" w:rsidP="009C4CF8">
            <w:pPr>
              <w:pStyle w:val="ConsPlusNormal"/>
              <w:jc w:val="center"/>
            </w:pPr>
            <w:r>
              <w:t>210,17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18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Рабочее помещение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174,2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2,07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1,5</w:t>
            </w:r>
          </w:p>
        </w:tc>
      </w:tr>
      <w:tr w:rsidR="009C4CF8" w:rsidRPr="00264037" w:rsidTr="009C4CF8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Комната и гардероб персонала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5,9</w:t>
            </w:r>
          </w:p>
        </w:tc>
      </w:tr>
      <w:tr w:rsidR="009C4CF8" w:rsidRPr="00264037" w:rsidTr="00AE013A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Подсобная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 w:rsidP="009C4CF8">
            <w:pPr>
              <w:pStyle w:val="ConsPlusNormal"/>
              <w:jc w:val="center"/>
            </w:pPr>
            <w:r>
              <w:t>8,5</w:t>
            </w:r>
          </w:p>
        </w:tc>
      </w:tr>
      <w:tr w:rsidR="00852381">
        <w:tc>
          <w:tcPr>
            <w:tcW w:w="12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 w:rsidP="009C4CF8">
            <w:pPr>
              <w:pStyle w:val="ConsPlusNormal"/>
              <w:jc w:val="center"/>
              <w:outlineLvl w:val="2"/>
            </w:pPr>
            <w:r>
              <w:t xml:space="preserve">Раздел 16. </w:t>
            </w:r>
            <w:proofErr w:type="gramStart"/>
            <w:r>
              <w:t xml:space="preserve"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proofErr w:type="gramEnd"/>
          </w:p>
        </w:tc>
      </w:tr>
      <w:tr w:rsidR="00852381">
        <w:tc>
          <w:tcPr>
            <w:tcW w:w="12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  <w:outlineLvl w:val="3"/>
            </w:pPr>
            <w:bookmarkStart w:id="58" w:name="Par518"/>
            <w:bookmarkEnd w:id="58"/>
            <w:r>
              <w:t>16.1. Перечень помещений общего пользования с указанием их назначения и площади</w:t>
            </w:r>
          </w:p>
        </w:tc>
      </w:tr>
      <w:tr w:rsidR="008523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Вид помещения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Описание места расположения помещения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Назначение помещения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8523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5</w:t>
            </w:r>
          </w:p>
        </w:tc>
      </w:tr>
      <w:tr w:rsidR="009C4CF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Pr="009C4CF8" w:rsidRDefault="009C4CF8">
            <w:pPr>
              <w:pStyle w:val="ConsPlusNormal"/>
              <w:jc w:val="center"/>
            </w:pPr>
            <w:r>
              <w:t>2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>
            <w:pPr>
              <w:pStyle w:val="ConsPlusNormal"/>
              <w:jc w:val="center"/>
            </w:pPr>
            <w:r>
              <w:t>2,9</w:t>
            </w:r>
          </w:p>
        </w:tc>
      </w:tr>
      <w:tr w:rsidR="009C4CF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>
            <w:pPr>
              <w:pStyle w:val="ConsPlusNormal"/>
              <w:jc w:val="center"/>
            </w:pPr>
            <w:r>
              <w:t>2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4F280A">
            <w:pPr>
              <w:pStyle w:val="ConsPlusNormal"/>
              <w:jc w:val="center"/>
            </w:pPr>
            <w:r>
              <w:t>3,8</w:t>
            </w:r>
          </w:p>
        </w:tc>
      </w:tr>
      <w:tr w:rsidR="009C4CF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4F28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4F280A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>
            <w:pPr>
              <w:pStyle w:val="ConsPlusNormal"/>
              <w:jc w:val="center"/>
            </w:pPr>
            <w:r>
              <w:t>2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4F280A">
            <w:pPr>
              <w:pStyle w:val="ConsPlusNormal"/>
              <w:jc w:val="center"/>
            </w:pPr>
            <w:r>
              <w:t>9,5</w:t>
            </w:r>
          </w:p>
        </w:tc>
      </w:tr>
      <w:tr w:rsidR="009C4CF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4F280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4F280A">
            <w:pPr>
              <w:pStyle w:val="ConsPlusNormal"/>
              <w:jc w:val="center"/>
            </w:pPr>
            <w:r>
              <w:t>Незадымляемая лестничная клетка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>
            <w:pPr>
              <w:pStyle w:val="ConsPlusNormal"/>
              <w:jc w:val="center"/>
            </w:pPr>
            <w:r>
              <w:t>2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4F280A">
            <w:pPr>
              <w:pStyle w:val="ConsPlusNormal"/>
              <w:jc w:val="center"/>
            </w:pPr>
            <w:r>
              <w:t>13,8</w:t>
            </w:r>
          </w:p>
        </w:tc>
      </w:tr>
      <w:tr w:rsidR="009C4CF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4F28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4F280A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>
            <w:pPr>
              <w:pStyle w:val="ConsPlusNormal"/>
              <w:jc w:val="center"/>
            </w:pPr>
            <w:r>
              <w:t>2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4F280A">
            <w:pPr>
              <w:pStyle w:val="ConsPlusNormal"/>
              <w:jc w:val="center"/>
            </w:pPr>
            <w:r>
              <w:t>8,6</w:t>
            </w:r>
          </w:p>
        </w:tc>
      </w:tr>
      <w:tr w:rsidR="009C4CF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4F28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4F280A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>
            <w:pPr>
              <w:pStyle w:val="ConsPlusNormal"/>
              <w:jc w:val="center"/>
            </w:pPr>
            <w:r>
              <w:t>2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4F280A">
            <w:pPr>
              <w:pStyle w:val="ConsPlusNormal"/>
              <w:jc w:val="center"/>
            </w:pPr>
            <w:r>
              <w:t>10,9</w:t>
            </w:r>
          </w:p>
        </w:tc>
      </w:tr>
      <w:tr w:rsidR="009C4CF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4F28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4F280A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>
            <w:pPr>
              <w:pStyle w:val="ConsPlusNormal"/>
              <w:jc w:val="center"/>
            </w:pPr>
            <w:r>
              <w:t>2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9C4CF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8" w:rsidRDefault="004F280A">
            <w:pPr>
              <w:pStyle w:val="ConsPlusNormal"/>
              <w:jc w:val="center"/>
            </w:pPr>
            <w:r>
              <w:t>8,6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Pr="009C4CF8" w:rsidRDefault="004F280A" w:rsidP="005815E8">
            <w:pPr>
              <w:pStyle w:val="ConsPlusNormal"/>
              <w:jc w:val="center"/>
            </w:pPr>
            <w:r>
              <w:t>3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2,9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3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3,8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3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9,5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Незадымляемая лестничная клетка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3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13,8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3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8,6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3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10,9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3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8,6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Pr="009C4CF8" w:rsidRDefault="004F280A" w:rsidP="005815E8">
            <w:pPr>
              <w:pStyle w:val="ConsPlusNormal"/>
              <w:jc w:val="center"/>
            </w:pPr>
            <w:r>
              <w:t>4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2,9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4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3,8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4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9,5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Незадымляемая лестничная клетка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4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13,8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4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8,6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4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10,9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4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8,6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Pr="009C4CF8" w:rsidRDefault="004F280A" w:rsidP="005815E8">
            <w:pPr>
              <w:pStyle w:val="ConsPlusNormal"/>
              <w:jc w:val="center"/>
            </w:pPr>
            <w:r>
              <w:t>5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2,9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5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3,8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5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9,5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Незадымляемая лестничная клетка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5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13,8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5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8,6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5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10,9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5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8,6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Pr="009C4CF8" w:rsidRDefault="004F280A" w:rsidP="005815E8">
            <w:pPr>
              <w:pStyle w:val="ConsPlusNormal"/>
              <w:jc w:val="center"/>
            </w:pPr>
            <w:r>
              <w:t>6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2,9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6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3,8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6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9,5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Незадымляемая лестничная клетка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6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13,8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6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8,6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6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10,9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6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8,6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Pr="009C4CF8" w:rsidRDefault="004F280A" w:rsidP="005815E8">
            <w:pPr>
              <w:pStyle w:val="ConsPlusNormal"/>
              <w:jc w:val="center"/>
            </w:pPr>
            <w:r>
              <w:t>7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2,9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7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3,8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7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9,5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Незадымляемая лестничная клетка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7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13,8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7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8,6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7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10,9</w:t>
            </w:r>
          </w:p>
        </w:tc>
      </w:tr>
      <w:tr w:rsidR="004F28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7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A" w:rsidRDefault="004F280A" w:rsidP="005815E8">
            <w:pPr>
              <w:pStyle w:val="ConsPlusNormal"/>
              <w:jc w:val="center"/>
            </w:pPr>
            <w:r>
              <w:t>8,6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Pr="009C4CF8" w:rsidRDefault="002A2A11" w:rsidP="005815E8">
            <w:pPr>
              <w:pStyle w:val="ConsPlusNormal"/>
              <w:jc w:val="center"/>
            </w:pPr>
            <w:r>
              <w:t>8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2,9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8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3,8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8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9,5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Незадымляемая лестничная клетка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8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13,8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8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8,6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8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10,9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8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8,6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Pr="009C4CF8" w:rsidRDefault="002A2A11" w:rsidP="005815E8">
            <w:pPr>
              <w:pStyle w:val="ConsPlusNormal"/>
              <w:jc w:val="center"/>
            </w:pPr>
            <w:r>
              <w:t>9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2,9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9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3,8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9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9,5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Незадымляемая лестничная клетка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9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13,8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9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8,6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9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10,9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9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8,6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Pr="009C4CF8" w:rsidRDefault="002A2A11" w:rsidP="005815E8">
            <w:pPr>
              <w:pStyle w:val="ConsPlusNormal"/>
              <w:jc w:val="center"/>
            </w:pPr>
            <w:r>
              <w:t>10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2,9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10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3,8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10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9,5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Незадымляемая лестничная клетка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10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13,8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10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8,6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10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10,9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10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8,6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Pr="009C4CF8" w:rsidRDefault="002A2A11" w:rsidP="005815E8">
            <w:pPr>
              <w:pStyle w:val="ConsPlusNormal"/>
              <w:jc w:val="center"/>
            </w:pPr>
            <w:r>
              <w:t>11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2,9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11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3,8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11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9,5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Незадымляемая лестничная клетка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11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13,8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11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8,6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11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10,9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11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8,6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Pr="009C4CF8" w:rsidRDefault="002A2A11" w:rsidP="005815E8">
            <w:pPr>
              <w:pStyle w:val="ConsPlusNormal"/>
              <w:jc w:val="center"/>
            </w:pPr>
            <w:r>
              <w:t>12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2,9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12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3,8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12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9,5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Незадымляемая лестничная клетка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12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13,8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12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8,6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12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10,9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12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8,6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цокольный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2,77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2A2A11">
            <w:pPr>
              <w:pStyle w:val="ConsPlusNormal"/>
              <w:jc w:val="center"/>
            </w:pPr>
            <w:r>
              <w:t xml:space="preserve">Коридор 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цокольный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12,12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Узел управления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цокольный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31,64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Техническое помещение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цокольный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8,65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Техническое помещение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цокольный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8,65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Техническое помещение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цокольный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17,36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proofErr w:type="spellStart"/>
            <w:r>
              <w:t>Электрощитовая</w:t>
            </w:r>
            <w:proofErr w:type="spellEnd"/>
            <w:r>
              <w:t xml:space="preserve"> для жилой части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цокольный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7,22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proofErr w:type="spellStart"/>
            <w:r>
              <w:t>Электрощитовая</w:t>
            </w:r>
            <w:proofErr w:type="spellEnd"/>
            <w:r>
              <w:t xml:space="preserve"> для нежилой части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цокольный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10,46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 xml:space="preserve">Помещения жилой части </w:t>
            </w:r>
            <w:proofErr w:type="gramStart"/>
            <w:r>
              <w:t>блок-секции</w:t>
            </w:r>
            <w:proofErr w:type="gramEnd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4,9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 xml:space="preserve">Помещения жилой части </w:t>
            </w:r>
            <w:proofErr w:type="gramStart"/>
            <w:r>
              <w:t>блок-секции</w:t>
            </w:r>
            <w:proofErr w:type="gramEnd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3,05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 xml:space="preserve">Помещения жилой части </w:t>
            </w:r>
            <w:proofErr w:type="gramStart"/>
            <w:r>
              <w:t>блок-секции</w:t>
            </w:r>
            <w:proofErr w:type="gramEnd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4,9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 xml:space="preserve">Помещения жилой части </w:t>
            </w:r>
            <w:proofErr w:type="gramStart"/>
            <w:r>
              <w:t>блок-секции</w:t>
            </w:r>
            <w:proofErr w:type="gramEnd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9,67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Незадымляемая лестничная клетка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 xml:space="preserve">Помещения жилой части </w:t>
            </w:r>
            <w:proofErr w:type="gramStart"/>
            <w:r>
              <w:t>блок-секции</w:t>
            </w:r>
            <w:proofErr w:type="gramEnd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16,97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Помещение уборочного инвентаря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 этаж в осях III-IV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 xml:space="preserve">Помещения жилой части </w:t>
            </w:r>
            <w:proofErr w:type="gramStart"/>
            <w:r>
              <w:t>блок-секции</w:t>
            </w:r>
            <w:proofErr w:type="gramEnd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2A2A11" w:rsidP="005815E8">
            <w:pPr>
              <w:pStyle w:val="ConsPlusNormal"/>
              <w:jc w:val="center"/>
            </w:pPr>
            <w:r>
              <w:t>11,2</w:t>
            </w:r>
          </w:p>
        </w:tc>
      </w:tr>
      <w:tr w:rsidR="002A2A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5815E8" w:rsidP="0058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5815E8" w:rsidP="005815E8">
            <w:pPr>
              <w:pStyle w:val="ConsPlusNormal"/>
              <w:jc w:val="center"/>
            </w:pPr>
            <w:r>
              <w:t>Загрузочная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Pr="005815E8" w:rsidRDefault="005815E8" w:rsidP="005815E8">
            <w:pPr>
              <w:pStyle w:val="ConsPlusNormal"/>
              <w:jc w:val="center"/>
            </w:pPr>
            <w:r>
              <w:t>Цокольный этаж в осях I-II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5815E8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1" w:rsidRDefault="005815E8" w:rsidP="005815E8">
            <w:pPr>
              <w:pStyle w:val="ConsPlusNormal"/>
              <w:jc w:val="center"/>
            </w:pPr>
            <w:r>
              <w:t>8</w:t>
            </w:r>
          </w:p>
        </w:tc>
      </w:tr>
      <w:tr w:rsidR="00F60D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Загрузочная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Цокольный этаж в осях I-II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1,85</w:t>
            </w:r>
          </w:p>
        </w:tc>
      </w:tr>
      <w:tr w:rsidR="00F60D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proofErr w:type="spellStart"/>
            <w:r>
              <w:t>Электрощитовая</w:t>
            </w:r>
            <w:proofErr w:type="spellEnd"/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Цокольный этаж в осях I-II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12,1</w:t>
            </w:r>
          </w:p>
        </w:tc>
      </w:tr>
      <w:tr w:rsidR="00F60D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Тепловой узел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Цокольный этаж в осях I-II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16,57</w:t>
            </w:r>
          </w:p>
        </w:tc>
      </w:tr>
      <w:tr w:rsidR="00F60D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Техническое помещение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Цокольный этаж в осях I-II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11,64</w:t>
            </w:r>
          </w:p>
        </w:tc>
      </w:tr>
      <w:tr w:rsidR="00F60D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Разгрузочная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Цокольный этаж в осях I-II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2,3</w:t>
            </w:r>
          </w:p>
        </w:tc>
      </w:tr>
      <w:tr w:rsidR="00F60D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Техническое помещение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Цокольный этаж в осях I-II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8,14</w:t>
            </w:r>
          </w:p>
        </w:tc>
      </w:tr>
      <w:tr w:rsidR="00F60D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Лестничная клетка №1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1 этаж в осях I-II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11,79</w:t>
            </w:r>
          </w:p>
        </w:tc>
      </w:tr>
      <w:tr w:rsidR="00F60D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Лестничная клетка №2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1 этаж в осях I-II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11,68</w:t>
            </w:r>
          </w:p>
        </w:tc>
      </w:tr>
      <w:tr w:rsidR="00F60D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Лестничная клетка №3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1 этаж в осях I-II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11,64</w:t>
            </w:r>
          </w:p>
        </w:tc>
      </w:tr>
      <w:tr w:rsidR="00F60D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1 этаж в осях I-II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6,6</w:t>
            </w:r>
          </w:p>
        </w:tc>
      </w:tr>
      <w:tr w:rsidR="00F60D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Лифтовой 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1 этаж в осях I-II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5" w:rsidRDefault="005815E8" w:rsidP="005815E8">
            <w:pPr>
              <w:pStyle w:val="ConsPlusNormal"/>
              <w:jc w:val="center"/>
            </w:pPr>
            <w:r>
              <w:t>8,6</w:t>
            </w:r>
          </w:p>
        </w:tc>
      </w:tr>
      <w:tr w:rsidR="005815E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Лестничная клетка №1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2 этаж в осях I-II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20,64</w:t>
            </w:r>
          </w:p>
        </w:tc>
      </w:tr>
      <w:tr w:rsidR="005815E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Лестничная клетка №2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2 этаж в осях I-II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24,09</w:t>
            </w:r>
          </w:p>
        </w:tc>
      </w:tr>
      <w:tr w:rsidR="005815E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Лестничная клетка №3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2 этаж в осях I-II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23,06</w:t>
            </w:r>
          </w:p>
        </w:tc>
      </w:tr>
      <w:tr w:rsidR="005815E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2 этаж в осях I-II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6,6</w:t>
            </w:r>
          </w:p>
        </w:tc>
      </w:tr>
      <w:tr w:rsidR="005815E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Лифтовой 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2 этаж в осях I-II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8,6</w:t>
            </w:r>
          </w:p>
        </w:tc>
      </w:tr>
      <w:tr w:rsidR="005815E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Лестничная клетка №2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3 этаж в осях I-II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24,09</w:t>
            </w:r>
          </w:p>
        </w:tc>
      </w:tr>
      <w:tr w:rsidR="005815E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Лестничная клетка №3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3 этаж в осях I-II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23,06</w:t>
            </w:r>
          </w:p>
        </w:tc>
      </w:tr>
      <w:tr w:rsidR="005815E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3 этаж в осях I-II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6,6</w:t>
            </w:r>
          </w:p>
        </w:tc>
      </w:tr>
      <w:tr w:rsidR="005815E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Лифтовой 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3 этаж в осях I-II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E8" w:rsidRDefault="005815E8" w:rsidP="005815E8">
            <w:pPr>
              <w:pStyle w:val="ConsPlusNormal"/>
              <w:jc w:val="center"/>
            </w:pPr>
            <w:r>
              <w:t>8,6</w:t>
            </w:r>
          </w:p>
        </w:tc>
      </w:tr>
      <w:tr w:rsidR="00FB414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Лестничная клетка №2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4 этаж в осях I-II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24,09</w:t>
            </w:r>
          </w:p>
        </w:tc>
      </w:tr>
      <w:tr w:rsidR="00FB414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Лестничная клетка №3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4 этаж в осях I-II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23,06</w:t>
            </w:r>
          </w:p>
        </w:tc>
      </w:tr>
      <w:tr w:rsidR="00FB414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4 этаж в осях I-II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6,6</w:t>
            </w:r>
          </w:p>
        </w:tc>
      </w:tr>
      <w:tr w:rsidR="00FB414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Лифтовой 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4 этаж в осях I-II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8,6</w:t>
            </w:r>
          </w:p>
        </w:tc>
      </w:tr>
      <w:tr w:rsidR="00FB414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58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Лестничная клетка №2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5 этаж в осях I-II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24,09</w:t>
            </w:r>
          </w:p>
        </w:tc>
      </w:tr>
      <w:tr w:rsidR="00FB414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58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Лестничная клетка №3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5 этаж в осях I-II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23,06</w:t>
            </w:r>
          </w:p>
        </w:tc>
      </w:tr>
      <w:tr w:rsidR="00FB414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581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5 этаж в осях I-II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6,6</w:t>
            </w:r>
          </w:p>
        </w:tc>
      </w:tr>
      <w:tr w:rsidR="00FB4143" w:rsidTr="00FB4143">
        <w:trPr>
          <w:trHeight w:val="71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43" w:rsidRDefault="00FB4143" w:rsidP="00581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Лифтовой 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5 этаж в осях I-II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43" w:rsidRDefault="00FB4143" w:rsidP="00BC1A80">
            <w:pPr>
              <w:pStyle w:val="ConsPlusNormal"/>
              <w:jc w:val="center"/>
            </w:pPr>
            <w:r>
              <w:t>8,6</w:t>
            </w:r>
          </w:p>
        </w:tc>
      </w:tr>
      <w:tr w:rsidR="00852381">
        <w:tc>
          <w:tcPr>
            <w:tcW w:w="12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  <w:outlineLvl w:val="3"/>
            </w:pPr>
            <w:bookmarkStart w:id="59" w:name="Par529"/>
            <w:bookmarkEnd w:id="59"/>
            <w: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8523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Описание места расположения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Вид оборудования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Назначение</w:t>
            </w:r>
          </w:p>
        </w:tc>
      </w:tr>
      <w:tr w:rsidR="008523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5</w:t>
            </w:r>
          </w:p>
        </w:tc>
      </w:tr>
      <w:tr w:rsidR="00FB414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Pr="0097521C" w:rsidRDefault="00FB4143">
            <w:pPr>
              <w:pStyle w:val="ConsPlusNormal"/>
              <w:jc w:val="center"/>
            </w:pPr>
            <w:proofErr w:type="gramStart"/>
            <w:r>
              <w:t>Надземное</w:t>
            </w:r>
            <w:proofErr w:type="gramEnd"/>
            <w:r w:rsidR="0097521C">
              <w:t xml:space="preserve"> </w:t>
            </w:r>
            <w:r w:rsidR="0097521C">
              <w:rPr>
                <w:lang w:val="en-US"/>
              </w:rPr>
              <w:t>III</w:t>
            </w:r>
            <w:r w:rsidR="0097521C" w:rsidRPr="0097521C">
              <w:t>-</w:t>
            </w:r>
            <w:r w:rsidR="0097521C">
              <w:rPr>
                <w:lang w:val="en-US"/>
              </w:rPr>
              <w:t>IV</w:t>
            </w:r>
            <w:r w:rsidR="0097521C" w:rsidRPr="0097521C">
              <w:t xml:space="preserve"> блок-секция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FB4143">
            <w:pPr>
              <w:pStyle w:val="ConsPlusNormal"/>
              <w:jc w:val="center"/>
            </w:pPr>
            <w:r>
              <w:t>Лифтовое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97521C">
            <w:pPr>
              <w:pStyle w:val="ConsPlusNormal"/>
              <w:jc w:val="center"/>
            </w:pPr>
            <w:r>
              <w:t>Грузоподъемность 400 и 630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3" w:rsidRDefault="0097521C">
            <w:pPr>
              <w:pStyle w:val="ConsPlusNormal"/>
              <w:jc w:val="center"/>
            </w:pPr>
            <w:r>
              <w:t>Вертикальный транспорт</w:t>
            </w:r>
          </w:p>
        </w:tc>
      </w:tr>
      <w:tr w:rsidR="0097521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1C" w:rsidRDefault="009752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1C" w:rsidRDefault="0097521C">
            <w:pPr>
              <w:pStyle w:val="ConsPlusNormal"/>
              <w:jc w:val="center"/>
            </w:pPr>
            <w:r>
              <w:t>Техническое подполь</w:t>
            </w:r>
            <w:r w:rsidR="000E40E8">
              <w:t xml:space="preserve">е </w:t>
            </w:r>
            <w:r w:rsidR="000E40E8" w:rsidRPr="000E40E8">
              <w:t xml:space="preserve"> </w:t>
            </w:r>
            <w:r w:rsidR="000E40E8">
              <w:rPr>
                <w:lang w:val="en-US"/>
              </w:rPr>
              <w:t>III</w:t>
            </w:r>
            <w:r w:rsidR="000E40E8" w:rsidRPr="0097521C">
              <w:t>-</w:t>
            </w:r>
            <w:r w:rsidR="000E40E8">
              <w:rPr>
                <w:lang w:val="en-US"/>
              </w:rPr>
              <w:t>IV</w:t>
            </w:r>
            <w:r w:rsidR="000E40E8" w:rsidRPr="0097521C">
              <w:t xml:space="preserve"> блок-секция</w:t>
            </w:r>
            <w:r w:rsidR="000E40E8">
              <w:t xml:space="preserve"> 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1C" w:rsidRDefault="0097521C">
            <w:pPr>
              <w:pStyle w:val="ConsPlusNormal"/>
              <w:jc w:val="center"/>
            </w:pPr>
            <w:r>
              <w:t>Электрооборудование ВРУ 5.1, ВРУ 5.4, ВРУ 5.5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1C" w:rsidRDefault="0097521C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gramStart"/>
            <w:r>
              <w:t>.т</w:t>
            </w:r>
            <w:proofErr w:type="spellEnd"/>
            <w:proofErr w:type="gram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1C" w:rsidRDefault="0097521C">
            <w:pPr>
              <w:pStyle w:val="ConsPlusNormal"/>
              <w:jc w:val="center"/>
            </w:pPr>
            <w:r>
              <w:t>Вводные и распределительные щиты</w:t>
            </w:r>
          </w:p>
        </w:tc>
      </w:tr>
      <w:tr w:rsidR="0097521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1C" w:rsidRDefault="0097521C">
            <w:pPr>
              <w:pStyle w:val="ConsPlusNormal"/>
              <w:jc w:val="center"/>
            </w:pPr>
            <w:r>
              <w:t xml:space="preserve">3. 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1C" w:rsidRDefault="0097521C">
            <w:pPr>
              <w:pStyle w:val="ConsPlusNormal"/>
              <w:jc w:val="center"/>
            </w:pPr>
            <w:r>
              <w:t>Подземная и наземная часть</w:t>
            </w:r>
            <w:r w:rsidR="000E40E8" w:rsidRPr="000E40E8">
              <w:t xml:space="preserve"> </w:t>
            </w:r>
            <w:r w:rsidR="000E40E8">
              <w:rPr>
                <w:lang w:val="en-US"/>
              </w:rPr>
              <w:t>III</w:t>
            </w:r>
            <w:r w:rsidR="000E40E8" w:rsidRPr="0097521C">
              <w:t>-</w:t>
            </w:r>
            <w:r w:rsidR="000E40E8">
              <w:rPr>
                <w:lang w:val="en-US"/>
              </w:rPr>
              <w:t>IV</w:t>
            </w:r>
            <w:r w:rsidR="00153E12" w:rsidRPr="00153E12">
              <w:t xml:space="preserve">. </w:t>
            </w:r>
            <w:r w:rsidR="00153E12">
              <w:rPr>
                <w:lang w:val="en-US"/>
              </w:rPr>
              <w:t xml:space="preserve">I-II </w:t>
            </w:r>
            <w:r w:rsidR="000E40E8" w:rsidRPr="0097521C">
              <w:t>блок-секция</w:t>
            </w:r>
            <w:r w:rsidR="000E40E8">
              <w:t xml:space="preserve">   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1C" w:rsidRDefault="0097521C">
            <w:pPr>
              <w:pStyle w:val="ConsPlusNormal"/>
              <w:jc w:val="center"/>
            </w:pPr>
            <w:r>
              <w:t>Электроосвещение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1C" w:rsidRDefault="0097521C">
            <w:pPr>
              <w:pStyle w:val="ConsPlusNormal"/>
              <w:jc w:val="center"/>
            </w:pPr>
            <w:r>
              <w:t>Напряжение сети рабочего и аварийного освещения – 220В, ремонтного -36В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1C" w:rsidRDefault="0097521C">
            <w:pPr>
              <w:pStyle w:val="ConsPlusNormal"/>
              <w:jc w:val="center"/>
            </w:pPr>
            <w:r>
              <w:t>Для искусственного освещения помещений</w:t>
            </w:r>
          </w:p>
        </w:tc>
      </w:tr>
      <w:tr w:rsidR="0097521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1C" w:rsidRDefault="009752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1C" w:rsidRDefault="00153E12">
            <w:pPr>
              <w:pStyle w:val="ConsPlusNormal"/>
              <w:jc w:val="center"/>
            </w:pPr>
            <w:r>
              <w:t xml:space="preserve">Подземная и наземная часть </w:t>
            </w:r>
            <w:r>
              <w:rPr>
                <w:lang w:val="en-US"/>
              </w:rPr>
              <w:t>III</w:t>
            </w:r>
            <w:r w:rsidRPr="0097521C">
              <w:t>-</w:t>
            </w:r>
            <w:r>
              <w:rPr>
                <w:lang w:val="en-US"/>
              </w:rPr>
              <w:t>IV</w:t>
            </w:r>
            <w:r>
              <w:t xml:space="preserve">, </w:t>
            </w:r>
            <w:r>
              <w:rPr>
                <w:lang w:val="en-US"/>
              </w:rPr>
              <w:t>I</w:t>
            </w:r>
            <w:r w:rsidRPr="00153E12">
              <w:t>-</w:t>
            </w:r>
            <w:r>
              <w:rPr>
                <w:lang w:val="en-US"/>
              </w:rPr>
              <w:t>II</w:t>
            </w:r>
            <w:r w:rsidRPr="00153E12">
              <w:t xml:space="preserve"> </w:t>
            </w:r>
            <w:r w:rsidRPr="0097521C">
              <w:t>блок-секция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1C" w:rsidRDefault="0097521C">
            <w:pPr>
              <w:pStyle w:val="ConsPlusNormal"/>
              <w:jc w:val="center"/>
            </w:pPr>
            <w:r>
              <w:t>Система хозяйственно-питьевого водоснабжения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1C" w:rsidRDefault="000E40E8">
            <w:pPr>
              <w:pStyle w:val="ConsPlusNormal"/>
              <w:jc w:val="center"/>
            </w:pPr>
            <w:r>
              <w:t>Общее водопотребление 55,52м3/сутки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1C" w:rsidRDefault="000E40E8">
            <w:pPr>
              <w:pStyle w:val="ConsPlusNormal"/>
              <w:jc w:val="center"/>
            </w:pPr>
            <w:r>
              <w:t>Водоснабжение</w:t>
            </w:r>
          </w:p>
        </w:tc>
      </w:tr>
      <w:tr w:rsidR="000E40E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E8" w:rsidRDefault="000E40E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E8" w:rsidRDefault="00153E12">
            <w:pPr>
              <w:pStyle w:val="ConsPlusNormal"/>
              <w:jc w:val="center"/>
            </w:pPr>
            <w:r>
              <w:t xml:space="preserve">Подземная и наземная часть </w:t>
            </w:r>
            <w:r>
              <w:rPr>
                <w:lang w:val="en-US"/>
              </w:rPr>
              <w:t>III</w:t>
            </w:r>
            <w:r w:rsidRPr="0097521C">
              <w:t>-</w:t>
            </w:r>
            <w:r>
              <w:rPr>
                <w:lang w:val="en-US"/>
              </w:rPr>
              <w:t>IV</w:t>
            </w:r>
            <w:r>
              <w:t xml:space="preserve">, </w:t>
            </w:r>
            <w:r>
              <w:rPr>
                <w:lang w:val="en-US"/>
              </w:rPr>
              <w:t>I</w:t>
            </w:r>
            <w:r w:rsidRPr="00153E12">
              <w:t>-</w:t>
            </w:r>
            <w:r>
              <w:rPr>
                <w:lang w:val="en-US"/>
              </w:rPr>
              <w:t>II</w:t>
            </w:r>
            <w:r w:rsidRPr="00153E12">
              <w:t xml:space="preserve"> </w:t>
            </w:r>
            <w:r w:rsidRPr="0097521C">
              <w:t>блок-секция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E8" w:rsidRDefault="000E40E8">
            <w:pPr>
              <w:pStyle w:val="ConsPlusNormal"/>
              <w:jc w:val="center"/>
            </w:pPr>
            <w:r>
              <w:t>Система внутреннего противопожарного водопровода и автоматического пожаротушения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E8" w:rsidRDefault="000E40E8">
            <w:pPr>
              <w:pStyle w:val="ConsPlusNormal"/>
              <w:jc w:val="center"/>
            </w:pPr>
            <w:r>
              <w:t>МУПТ</w:t>
            </w:r>
            <w:proofErr w:type="gramStart"/>
            <w:r>
              <w:t>В-</w:t>
            </w:r>
            <w:proofErr w:type="gramEnd"/>
            <w:r>
              <w:t xml:space="preserve">«ТРВ-ГАРАНТ-14,5»,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E8" w:rsidRDefault="000E40E8" w:rsidP="000E40E8">
            <w:pPr>
              <w:pStyle w:val="ConsPlusNormal"/>
              <w:jc w:val="center"/>
            </w:pPr>
            <w:r>
              <w:t>Противопожарное автоматическое</w:t>
            </w:r>
          </w:p>
        </w:tc>
      </w:tr>
      <w:tr w:rsidR="000E40E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E8" w:rsidRDefault="000E40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E8" w:rsidRDefault="000E40E8">
            <w:pPr>
              <w:pStyle w:val="ConsPlusNormal"/>
              <w:jc w:val="center"/>
            </w:pPr>
            <w:r>
              <w:t xml:space="preserve">Подземная и наземная часть </w:t>
            </w:r>
            <w:r>
              <w:rPr>
                <w:lang w:val="en-US"/>
              </w:rPr>
              <w:t>III</w:t>
            </w:r>
            <w:r w:rsidRPr="0097521C">
              <w:t>-</w:t>
            </w:r>
            <w:r>
              <w:rPr>
                <w:lang w:val="en-US"/>
              </w:rPr>
              <w:t>IV</w:t>
            </w:r>
            <w:r w:rsidR="00153E12">
              <w:t xml:space="preserve">, </w:t>
            </w:r>
            <w:r w:rsidR="00153E12">
              <w:rPr>
                <w:lang w:val="en-US"/>
              </w:rPr>
              <w:t>I</w:t>
            </w:r>
            <w:r w:rsidR="00153E12" w:rsidRPr="00153E12">
              <w:t>-</w:t>
            </w:r>
            <w:r w:rsidR="00153E12">
              <w:rPr>
                <w:lang w:val="en-US"/>
              </w:rPr>
              <w:t>II</w:t>
            </w:r>
            <w:r w:rsidR="00153E12" w:rsidRPr="00153E12">
              <w:t xml:space="preserve"> </w:t>
            </w:r>
            <w:r w:rsidRPr="0097521C">
              <w:t>блок-секция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E8" w:rsidRDefault="000E40E8">
            <w:pPr>
              <w:pStyle w:val="ConsPlusNormal"/>
              <w:jc w:val="center"/>
            </w:pPr>
            <w:r>
              <w:t>Система хозяйственно-бытовой канализации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E8" w:rsidRDefault="000E40E8">
            <w:pPr>
              <w:pStyle w:val="ConsPlusNormal"/>
              <w:jc w:val="center"/>
            </w:pPr>
            <w:r>
              <w:t xml:space="preserve">Общий расход сточных вод </w:t>
            </w:r>
            <w:r w:rsidR="00153E12">
              <w:t>55,52м3/сутки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E8" w:rsidRDefault="000E40E8" w:rsidP="000E40E8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153E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12" w:rsidRDefault="00153E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12" w:rsidRDefault="00153E12">
            <w:pPr>
              <w:pStyle w:val="ConsPlusNormal"/>
              <w:jc w:val="center"/>
            </w:pPr>
            <w:r>
              <w:t xml:space="preserve">Подземная и наземная часть </w:t>
            </w:r>
            <w:r>
              <w:rPr>
                <w:lang w:val="en-US"/>
              </w:rPr>
              <w:t>III</w:t>
            </w:r>
            <w:r w:rsidRPr="0097521C">
              <w:t>-</w:t>
            </w:r>
            <w:r>
              <w:rPr>
                <w:lang w:val="en-US"/>
              </w:rPr>
              <w:t>IV</w:t>
            </w:r>
            <w:r>
              <w:t xml:space="preserve">, </w:t>
            </w:r>
            <w:r>
              <w:rPr>
                <w:lang w:val="en-US"/>
              </w:rPr>
              <w:t>I</w:t>
            </w:r>
            <w:r w:rsidRPr="00153E12">
              <w:t>-</w:t>
            </w:r>
            <w:r>
              <w:rPr>
                <w:lang w:val="en-US"/>
              </w:rPr>
              <w:t>II</w:t>
            </w:r>
            <w:r w:rsidRPr="00153E12">
              <w:t xml:space="preserve"> </w:t>
            </w:r>
            <w:r w:rsidRPr="0097521C">
              <w:t>блок-секция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12" w:rsidRPr="00153E12" w:rsidRDefault="00153E12">
            <w:pPr>
              <w:pStyle w:val="ConsPlusNormal"/>
              <w:jc w:val="center"/>
            </w:pPr>
            <w:r>
              <w:t>Система отопления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12" w:rsidRDefault="00153E12" w:rsidP="00153E12">
            <w:pPr>
              <w:pStyle w:val="ConsPlusNormal"/>
              <w:jc w:val="center"/>
            </w:pPr>
            <w:r>
              <w:t>Узел управления с насосным смешиванием, стальные конвектора типа Комфорт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12" w:rsidRDefault="00153E12" w:rsidP="000E40E8">
            <w:pPr>
              <w:pStyle w:val="ConsPlusNormal"/>
              <w:jc w:val="center"/>
            </w:pPr>
            <w:r>
              <w:t>Теплоснабжение</w:t>
            </w:r>
          </w:p>
        </w:tc>
      </w:tr>
      <w:tr w:rsidR="00153E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12" w:rsidRDefault="00153E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12" w:rsidRDefault="00153E12">
            <w:pPr>
              <w:pStyle w:val="ConsPlusNormal"/>
              <w:jc w:val="center"/>
            </w:pPr>
            <w:r>
              <w:t xml:space="preserve">Подземная и наземная часть </w:t>
            </w:r>
            <w:r>
              <w:rPr>
                <w:lang w:val="en-US"/>
              </w:rPr>
              <w:t>III</w:t>
            </w:r>
            <w:r w:rsidRPr="0097521C">
              <w:t>-</w:t>
            </w:r>
            <w:r>
              <w:rPr>
                <w:lang w:val="en-US"/>
              </w:rPr>
              <w:t>IV</w:t>
            </w:r>
            <w:r>
              <w:t xml:space="preserve">, </w:t>
            </w:r>
            <w:r>
              <w:rPr>
                <w:lang w:val="en-US"/>
              </w:rPr>
              <w:t>I</w:t>
            </w:r>
            <w:r w:rsidRPr="00153E12">
              <w:t>-</w:t>
            </w:r>
            <w:r>
              <w:rPr>
                <w:lang w:val="en-US"/>
              </w:rPr>
              <w:t>II</w:t>
            </w:r>
            <w:r w:rsidRPr="00153E12">
              <w:t xml:space="preserve"> </w:t>
            </w:r>
            <w:r w:rsidRPr="0097521C">
              <w:t>блок-секция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12" w:rsidRDefault="00153E12">
            <w:pPr>
              <w:pStyle w:val="ConsPlusNormal"/>
              <w:jc w:val="center"/>
            </w:pPr>
            <w:r>
              <w:t>Вентиляция помещений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12" w:rsidRDefault="00153E12">
            <w:pPr>
              <w:pStyle w:val="ConsPlusNormal"/>
              <w:jc w:val="center"/>
            </w:pPr>
            <w:r>
              <w:t>Система приточной вентиляции с естественным побуждением через подоконные клапаны и естественной вытяжной вентиляцией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12" w:rsidRDefault="00153E12" w:rsidP="000E40E8">
            <w:pPr>
              <w:pStyle w:val="ConsPlusNormal"/>
              <w:jc w:val="center"/>
            </w:pPr>
            <w:proofErr w:type="spellStart"/>
            <w:r>
              <w:t>Общеобменная</w:t>
            </w:r>
            <w:proofErr w:type="spellEnd"/>
            <w:r>
              <w:t xml:space="preserve"> вентиляция</w:t>
            </w:r>
          </w:p>
        </w:tc>
      </w:tr>
      <w:tr w:rsidR="00153E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12" w:rsidRDefault="00153E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12" w:rsidRDefault="00153E12">
            <w:pPr>
              <w:pStyle w:val="ConsPlusNormal"/>
              <w:jc w:val="center"/>
            </w:pPr>
            <w:r>
              <w:t xml:space="preserve">Надземные этажи </w:t>
            </w:r>
            <w:r>
              <w:rPr>
                <w:lang w:val="en-US"/>
              </w:rPr>
              <w:t>III</w:t>
            </w:r>
            <w:r w:rsidRPr="0097521C">
              <w:t>-</w:t>
            </w:r>
            <w:r>
              <w:rPr>
                <w:lang w:val="en-US"/>
              </w:rPr>
              <w:t>IV</w:t>
            </w:r>
            <w:r>
              <w:t xml:space="preserve">, </w:t>
            </w:r>
            <w:r>
              <w:rPr>
                <w:lang w:val="en-US"/>
              </w:rPr>
              <w:t>I</w:t>
            </w:r>
            <w:r w:rsidRPr="00153E12">
              <w:t>-</w:t>
            </w:r>
            <w:r>
              <w:rPr>
                <w:lang w:val="en-US"/>
              </w:rPr>
              <w:t>II</w:t>
            </w:r>
            <w:r w:rsidRPr="00153E12">
              <w:t xml:space="preserve"> </w:t>
            </w:r>
            <w:r w:rsidRPr="0097521C">
              <w:t>блок-секция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12" w:rsidRDefault="00153E12">
            <w:pPr>
              <w:pStyle w:val="ConsPlusNormal"/>
              <w:jc w:val="center"/>
            </w:pPr>
            <w:r>
              <w:t>Слаботочные системы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12" w:rsidRDefault="00153E12">
            <w:pPr>
              <w:pStyle w:val="ConsPlusNormal"/>
              <w:jc w:val="center"/>
            </w:pPr>
            <w:r>
              <w:t>Телефонизация, передача данных, домофон, автоматическая пожарная сигнализация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12" w:rsidRDefault="00153E12" w:rsidP="000E40E8">
            <w:pPr>
              <w:pStyle w:val="ConsPlusNormal"/>
              <w:jc w:val="center"/>
            </w:pPr>
            <w:r>
              <w:t>Сети связи</w:t>
            </w:r>
          </w:p>
        </w:tc>
      </w:tr>
      <w:tr w:rsidR="00852381">
        <w:tc>
          <w:tcPr>
            <w:tcW w:w="12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  <w:outlineLvl w:val="3"/>
            </w:pPr>
            <w:bookmarkStart w:id="60" w:name="Par540"/>
            <w:bookmarkEnd w:id="60"/>
            <w: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8523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Назначение имущества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Описание места расположения имущества</w:t>
            </w:r>
          </w:p>
        </w:tc>
      </w:tr>
      <w:tr w:rsidR="008523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4</w:t>
            </w:r>
          </w:p>
        </w:tc>
      </w:tr>
      <w:tr w:rsidR="00852381">
        <w:tc>
          <w:tcPr>
            <w:tcW w:w="12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  <w:outlineLvl w:val="2"/>
            </w:pPr>
            <w: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8523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 w:rsidP="00286365">
            <w:pPr>
              <w:pStyle w:val="ConsPlusNormal"/>
            </w:pPr>
            <w:bookmarkStart w:id="61" w:name="Par550"/>
            <w:bookmarkEnd w:id="61"/>
            <w:r>
              <w:t xml:space="preserve">17.1. О примерном графике реализации проекта строительства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17.1.1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Этап реализации проекта строительства</w:t>
            </w:r>
            <w:r w:rsidR="00217549">
              <w:t xml:space="preserve"> </w:t>
            </w:r>
            <w:r w:rsidR="00217549" w:rsidRPr="00217549">
              <w:rPr>
                <w:b/>
              </w:rPr>
              <w:t>20 процентов готовности</w:t>
            </w:r>
          </w:p>
        </w:tc>
      </w:tr>
      <w:tr w:rsidR="008523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17.1.2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 xml:space="preserve">Планируемый квартал и год </w:t>
            </w:r>
            <w:proofErr w:type="gramStart"/>
            <w:r>
              <w:t>выполнения этапа реализации проекта строительства</w:t>
            </w:r>
            <w:proofErr w:type="gramEnd"/>
            <w:r w:rsidR="00A65CBA">
              <w:t xml:space="preserve"> </w:t>
            </w:r>
            <w:r w:rsidR="00217549">
              <w:t xml:space="preserve"> </w:t>
            </w:r>
            <w:r w:rsidR="00217549" w:rsidRPr="00217549">
              <w:rPr>
                <w:b/>
              </w:rPr>
              <w:t>2 квартал 2018 года</w:t>
            </w:r>
          </w:p>
        </w:tc>
      </w:tr>
      <w:tr w:rsidR="00217549" w:rsidTr="00BC1A80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549" w:rsidRDefault="002175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9" w:rsidRDefault="00217549">
            <w:pPr>
              <w:pStyle w:val="ConsPlusNormal"/>
            </w:pPr>
            <w:r>
              <w:t>17.1.3.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9" w:rsidRDefault="00217549">
            <w:pPr>
              <w:pStyle w:val="ConsPlusNormal"/>
            </w:pPr>
            <w:r>
              <w:t xml:space="preserve">Этап реализации проекта строительства </w:t>
            </w:r>
            <w:r w:rsidRPr="00217549">
              <w:rPr>
                <w:b/>
              </w:rPr>
              <w:t>40 процентов готовности</w:t>
            </w:r>
          </w:p>
        </w:tc>
      </w:tr>
      <w:tr w:rsidR="00217549" w:rsidTr="00BC1A80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49" w:rsidRDefault="002175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9" w:rsidRDefault="00217549">
            <w:pPr>
              <w:pStyle w:val="ConsPlusNormal"/>
            </w:pPr>
            <w:r>
              <w:t>17.1.4.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9" w:rsidRDefault="00217549">
            <w:pPr>
              <w:pStyle w:val="ConsPlusNormal"/>
            </w:pPr>
            <w:r>
              <w:t xml:space="preserve">Планируемый квартал и год </w:t>
            </w:r>
            <w:proofErr w:type="gramStart"/>
            <w:r>
              <w:t>выполнения этапа реализации проекта строительства</w:t>
            </w:r>
            <w:proofErr w:type="gramEnd"/>
            <w:r>
              <w:t xml:space="preserve">  </w:t>
            </w:r>
            <w:r>
              <w:rPr>
                <w:b/>
              </w:rPr>
              <w:t>4</w:t>
            </w:r>
            <w:r w:rsidRPr="00217549">
              <w:rPr>
                <w:b/>
              </w:rPr>
              <w:t xml:space="preserve"> квартал 2018 года</w:t>
            </w:r>
          </w:p>
        </w:tc>
      </w:tr>
      <w:tr w:rsidR="00217549" w:rsidTr="00BC1A80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49" w:rsidRDefault="002175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9" w:rsidRDefault="00217549">
            <w:pPr>
              <w:pStyle w:val="ConsPlusNormal"/>
            </w:pPr>
            <w:r>
              <w:t>17.1.5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9" w:rsidRDefault="00217549">
            <w:pPr>
              <w:pStyle w:val="ConsPlusNormal"/>
            </w:pPr>
            <w:r>
              <w:t xml:space="preserve">Этап реализации проекта строительства </w:t>
            </w:r>
            <w:r>
              <w:rPr>
                <w:b/>
              </w:rPr>
              <w:t>6</w:t>
            </w:r>
            <w:r w:rsidRPr="00217549">
              <w:rPr>
                <w:b/>
              </w:rPr>
              <w:t>0 процентов готовности</w:t>
            </w:r>
          </w:p>
        </w:tc>
      </w:tr>
      <w:tr w:rsidR="00217549" w:rsidTr="00BC1A80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49" w:rsidRDefault="002175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9" w:rsidRDefault="00217549">
            <w:pPr>
              <w:pStyle w:val="ConsPlusNormal"/>
            </w:pPr>
            <w:r>
              <w:t>17.1.6.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9" w:rsidRDefault="00217549">
            <w:pPr>
              <w:pStyle w:val="ConsPlusNormal"/>
            </w:pPr>
            <w:r>
              <w:t xml:space="preserve">Планируемый квартал и год </w:t>
            </w:r>
            <w:proofErr w:type="gramStart"/>
            <w:r>
              <w:t>выполнения этапа реализации проекта строительства</w:t>
            </w:r>
            <w:proofErr w:type="gramEnd"/>
            <w:r>
              <w:t xml:space="preserve">  </w:t>
            </w:r>
            <w:r>
              <w:rPr>
                <w:b/>
              </w:rPr>
              <w:t>2 квартал 2019</w:t>
            </w:r>
            <w:r w:rsidRPr="00217549">
              <w:rPr>
                <w:b/>
              </w:rPr>
              <w:t xml:space="preserve"> года</w:t>
            </w:r>
          </w:p>
        </w:tc>
      </w:tr>
      <w:tr w:rsidR="00217549" w:rsidTr="00BC1A80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49" w:rsidRDefault="002175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9" w:rsidRDefault="00217549">
            <w:pPr>
              <w:pStyle w:val="ConsPlusNormal"/>
            </w:pPr>
            <w:r>
              <w:t>17.1.7.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9" w:rsidRDefault="00217549">
            <w:pPr>
              <w:pStyle w:val="ConsPlusNormal"/>
            </w:pPr>
            <w:r>
              <w:t xml:space="preserve">Этап реализации проекта строительства </w:t>
            </w:r>
            <w:r>
              <w:rPr>
                <w:b/>
              </w:rPr>
              <w:t>8</w:t>
            </w:r>
            <w:r w:rsidRPr="00217549">
              <w:rPr>
                <w:b/>
              </w:rPr>
              <w:t>0 процентов готовности</w:t>
            </w:r>
          </w:p>
        </w:tc>
      </w:tr>
      <w:tr w:rsidR="00217549" w:rsidTr="00BC1A80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49" w:rsidRDefault="002175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9" w:rsidRDefault="00217549">
            <w:pPr>
              <w:pStyle w:val="ConsPlusNormal"/>
            </w:pPr>
            <w:r>
              <w:t>17.1.8.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9" w:rsidRDefault="00217549">
            <w:pPr>
              <w:pStyle w:val="ConsPlusNormal"/>
            </w:pPr>
            <w:r>
              <w:t xml:space="preserve">Планируемый квартал и год </w:t>
            </w:r>
            <w:proofErr w:type="gramStart"/>
            <w:r>
              <w:t>выполнения этапа реализации проекта строительства</w:t>
            </w:r>
            <w:proofErr w:type="gramEnd"/>
            <w:r>
              <w:t xml:space="preserve">  </w:t>
            </w:r>
            <w:r w:rsidR="00487A6E">
              <w:rPr>
                <w:b/>
              </w:rPr>
              <w:t>3 квартал 2020</w:t>
            </w:r>
            <w:r w:rsidRPr="00217549">
              <w:rPr>
                <w:b/>
              </w:rPr>
              <w:t xml:space="preserve"> года</w:t>
            </w:r>
          </w:p>
        </w:tc>
      </w:tr>
      <w:tr w:rsidR="00217549" w:rsidTr="00BC1A80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49" w:rsidRDefault="002175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9" w:rsidRDefault="00487A6E">
            <w:pPr>
              <w:pStyle w:val="ConsPlusNormal"/>
            </w:pPr>
            <w:r>
              <w:t>17.1.9</w:t>
            </w:r>
            <w:r w:rsidR="00217549">
              <w:t>.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9" w:rsidRDefault="00217549">
            <w:pPr>
              <w:pStyle w:val="ConsPlusNormal"/>
            </w:pPr>
            <w:r>
              <w:t xml:space="preserve">Этап реализации проекта строительства </w:t>
            </w:r>
            <w:r w:rsidR="000567F9">
              <w:rPr>
                <w:b/>
              </w:rPr>
              <w:t>получение разрешения на ввод объекта в эксплуатацию</w:t>
            </w:r>
          </w:p>
        </w:tc>
      </w:tr>
      <w:tr w:rsidR="00217549" w:rsidTr="00BC1A80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9" w:rsidRDefault="002175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9" w:rsidRDefault="00487A6E">
            <w:pPr>
              <w:pStyle w:val="ConsPlusNormal"/>
            </w:pPr>
            <w:r>
              <w:t>17.1.10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9" w:rsidRDefault="00217549">
            <w:pPr>
              <w:pStyle w:val="ConsPlusNormal"/>
            </w:pPr>
            <w:r>
              <w:t xml:space="preserve">Планируемый квартал и год </w:t>
            </w:r>
            <w:proofErr w:type="gramStart"/>
            <w:r>
              <w:t>выполнения этапа реализации проекта строительства</w:t>
            </w:r>
            <w:proofErr w:type="gramEnd"/>
            <w:r>
              <w:t xml:space="preserve">  </w:t>
            </w:r>
            <w:r>
              <w:rPr>
                <w:b/>
              </w:rPr>
              <w:t>4 квартал 2020</w:t>
            </w:r>
            <w:r w:rsidRPr="00217549">
              <w:rPr>
                <w:b/>
              </w:rPr>
              <w:t xml:space="preserve"> года</w:t>
            </w:r>
          </w:p>
        </w:tc>
      </w:tr>
      <w:tr w:rsidR="00852381">
        <w:tc>
          <w:tcPr>
            <w:tcW w:w="12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  <w:outlineLvl w:val="2"/>
            </w:pPr>
            <w: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852381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18.1.1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 xml:space="preserve">Планируемая стоимость строительства </w:t>
            </w:r>
            <w:r w:rsidR="00217549">
              <w:t xml:space="preserve"> </w:t>
            </w:r>
            <w:r w:rsidR="00217549" w:rsidRPr="00217549">
              <w:rPr>
                <w:b/>
              </w:rPr>
              <w:t>260554000 рублей</w:t>
            </w:r>
          </w:p>
        </w:tc>
      </w:tr>
      <w:tr w:rsidR="00852381">
        <w:tc>
          <w:tcPr>
            <w:tcW w:w="12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  <w:outlineLvl w:val="2"/>
            </w:pPr>
            <w: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</w:p>
        </w:tc>
      </w:tr>
      <w:tr w:rsidR="008523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bookmarkStart w:id="62" w:name="Par560"/>
            <w:bookmarkEnd w:id="62"/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  <w:hyperlink w:anchor="Par744" w:tooltip="&lt;62&gt; Графы подраздела 19.1 не заполняются, если застройщик выбрал способ привлечения денежных средств граждан - эскроу-счета." w:history="1">
              <w:r>
                <w:rPr>
                  <w:color w:val="0000FF"/>
                </w:rPr>
                <w:t>&lt;62&gt;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19.1.1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 w:rsidP="00217549">
            <w:pPr>
              <w:pStyle w:val="ConsPlusNormal"/>
            </w:pPr>
            <w:r>
              <w:t xml:space="preserve">Планируемый способ обеспечения обязательств застройщика по договорам участия в долевом строительстве </w:t>
            </w:r>
          </w:p>
        </w:tc>
      </w:tr>
      <w:tr w:rsidR="008523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bookmarkStart w:id="63" w:name="Par563"/>
            <w:bookmarkEnd w:id="63"/>
            <w:r>
              <w:t>19.1.2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 w:rsidP="00217549">
            <w:pPr>
              <w:pStyle w:val="ConsPlusNormal"/>
            </w:pPr>
            <w: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r w:rsidR="00217549" w:rsidRPr="00217549">
              <w:rPr>
                <w:b/>
              </w:rPr>
              <w:t>19:01:030104:3541</w:t>
            </w:r>
          </w:p>
        </w:tc>
      </w:tr>
      <w:tr w:rsidR="008523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bookmarkStart w:id="64" w:name="Par565"/>
            <w:bookmarkEnd w:id="64"/>
            <w: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 xml:space="preserve"> </w:t>
            </w:r>
            <w:hyperlink w:anchor="Par747" w:tooltip="&lt;65&gt; Графы подраздела 19.2 заполняются, если застройщик выбрал способ привлечения денежных средств граждан - эскроу-счета." w:history="1">
              <w:r>
                <w:rPr>
                  <w:color w:val="0000FF"/>
                </w:rPr>
                <w:t>&lt;65&gt;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19.2.1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</w:p>
        </w:tc>
      </w:tr>
      <w:tr w:rsidR="008523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19.2.2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>, без указания организационно-правовой формы</w:t>
            </w:r>
          </w:p>
        </w:tc>
      </w:tr>
      <w:tr w:rsidR="008523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19.2.3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</w:p>
        </w:tc>
      </w:tr>
      <w:tr w:rsidR="00852381">
        <w:tc>
          <w:tcPr>
            <w:tcW w:w="12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  <w:outlineLvl w:val="2"/>
            </w:pPr>
            <w: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8523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lastRenderedPageBreak/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bookmarkStart w:id="65" w:name="Par574"/>
            <w:bookmarkEnd w:id="65"/>
            <w:r>
              <w:t>20.1.1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 w:rsidP="00217549">
            <w:pPr>
              <w:pStyle w:val="ConsPlusNormal"/>
            </w:pPr>
            <w:r>
              <w:t xml:space="preserve">Вид соглашения или сделки </w:t>
            </w:r>
          </w:p>
        </w:tc>
      </w:tr>
      <w:tr w:rsidR="008523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20.1.2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Организационно-правовая форма организации, у которой привлекаются денежные средства</w:t>
            </w:r>
          </w:p>
        </w:tc>
      </w:tr>
      <w:tr w:rsidR="008523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20.1.3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8523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20.1.4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8523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20.1.5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Сумма привлеченных средств (рублей)</w:t>
            </w:r>
          </w:p>
        </w:tc>
      </w:tr>
      <w:tr w:rsidR="008523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20.1.6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Определенный соглашением или сделкой срок возврата привлеченных средств</w:t>
            </w:r>
          </w:p>
        </w:tc>
      </w:tr>
      <w:tr w:rsidR="008523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bookmarkStart w:id="66" w:name="Par586"/>
            <w:bookmarkEnd w:id="66"/>
            <w:r>
              <w:t>20.1.7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 w:rsidP="00217549">
            <w:pPr>
              <w:pStyle w:val="ConsPlusNormal"/>
            </w:pPr>
            <w: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</w:p>
        </w:tc>
      </w:tr>
      <w:tr w:rsidR="00852381">
        <w:tc>
          <w:tcPr>
            <w:tcW w:w="12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 w:rsidP="00217549">
            <w:pPr>
              <w:pStyle w:val="ConsPlusNormal"/>
              <w:jc w:val="center"/>
              <w:outlineLvl w:val="2"/>
            </w:pPr>
            <w:bookmarkStart w:id="67" w:name="Par588"/>
            <w:bookmarkEnd w:id="67"/>
            <w: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8523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bookmarkStart w:id="68" w:name="Par590"/>
            <w:bookmarkEnd w:id="68"/>
            <w:r>
              <w:t>21.1.1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 w:rsidP="00217549">
            <w:pPr>
              <w:pStyle w:val="ConsPlusNormal"/>
            </w:pPr>
            <w: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  <w:r w:rsidR="00217549">
              <w:t xml:space="preserve"> </w:t>
            </w:r>
            <w:r w:rsidR="00217549" w:rsidRPr="00217549">
              <w:rPr>
                <w:b/>
              </w:rPr>
              <w:t>нет</w:t>
            </w:r>
          </w:p>
        </w:tc>
      </w:tr>
      <w:tr w:rsidR="008523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21.1.2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  <w:r w:rsidR="00487A6E">
              <w:t xml:space="preserve"> </w:t>
            </w:r>
            <w:r w:rsidR="00487A6E" w:rsidRPr="00487A6E">
              <w:rPr>
                <w:b/>
              </w:rPr>
              <w:t>40000000 рублей</w:t>
            </w:r>
          </w:p>
        </w:tc>
      </w:tr>
      <w:tr w:rsidR="008523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 xml:space="preserve">21.2. О фирменном наименовании связанных с застройщиком юридических лиц </w:t>
            </w:r>
            <w:hyperlink w:anchor="Par752" w:tooltip="&lt;70&gt; Заполняется в случае, если значение графы 21.1.1 &quot;да&quot;." w:history="1">
              <w:r>
                <w:rPr>
                  <w:color w:val="0000FF"/>
                </w:rPr>
                <w:t>&lt;70&gt;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21.2.1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8523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21.2.2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Фирменное наименование без указания организационно-правовой формы</w:t>
            </w:r>
          </w:p>
        </w:tc>
      </w:tr>
      <w:tr w:rsidR="008523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21.2.3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8523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 xml:space="preserve">21.3. О месте нахождения и адресе </w:t>
            </w:r>
            <w:r>
              <w:lastRenderedPageBreak/>
              <w:t xml:space="preserve">связанных с застройщиком юридических лиц </w:t>
            </w:r>
            <w:hyperlink w:anchor="Par752" w:tooltip="&lt;70&gt; Заполняется в случае, если значение графы 21.1.1 &quot;да&quot;." w:history="1">
              <w:r>
                <w:rPr>
                  <w:color w:val="0000FF"/>
                </w:rPr>
                <w:t>&lt;70&gt;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lastRenderedPageBreak/>
              <w:t>21.3.1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Индекс</w:t>
            </w:r>
          </w:p>
        </w:tc>
      </w:tr>
      <w:tr w:rsidR="008523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21.3.2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8523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21.3.3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8523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21.3.4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 w:rsidP="0022452E">
            <w:pPr>
              <w:pStyle w:val="ConsPlusNormal"/>
            </w:pPr>
            <w:r>
              <w:t xml:space="preserve">Вид населенного пункта </w:t>
            </w:r>
          </w:p>
        </w:tc>
      </w:tr>
      <w:tr w:rsidR="008523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21.3.5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8523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21.3.6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 w:rsidP="0022452E">
            <w:pPr>
              <w:pStyle w:val="ConsPlusNormal"/>
            </w:pPr>
            <w:r>
              <w:t xml:space="preserve">Элемент улично-дорожной сети </w:t>
            </w:r>
          </w:p>
        </w:tc>
      </w:tr>
      <w:tr w:rsidR="00852381">
        <w:tc>
          <w:tcPr>
            <w:tcW w:w="385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21.3.7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852381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21.3.8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 w:rsidP="0022452E">
            <w:pPr>
              <w:pStyle w:val="ConsPlusNormal"/>
            </w:pPr>
            <w:r>
              <w:t xml:space="preserve">Тип здания (сооружения) </w:t>
            </w:r>
          </w:p>
        </w:tc>
      </w:tr>
      <w:tr w:rsidR="00852381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21.3.9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 w:rsidP="0022452E">
            <w:pPr>
              <w:pStyle w:val="ConsPlusNormal"/>
            </w:pPr>
            <w:r>
              <w:t xml:space="preserve">Тип помещений </w:t>
            </w:r>
          </w:p>
        </w:tc>
      </w:tr>
      <w:tr w:rsidR="008523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 w:rsidP="0022452E">
            <w:pPr>
              <w:pStyle w:val="ConsPlusNormal"/>
            </w:pPr>
            <w: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21.4.1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Номер телефона</w:t>
            </w:r>
          </w:p>
        </w:tc>
      </w:tr>
      <w:tr w:rsidR="008523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21.4.2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Адрес электронной почты</w:t>
            </w:r>
          </w:p>
        </w:tc>
      </w:tr>
      <w:tr w:rsidR="008523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21.4.3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</w:tc>
      </w:tr>
      <w:tr w:rsidR="00852381">
        <w:tc>
          <w:tcPr>
            <w:tcW w:w="12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 w:rsidP="0022452E">
            <w:pPr>
              <w:pStyle w:val="ConsPlusNormal"/>
              <w:jc w:val="center"/>
              <w:outlineLvl w:val="2"/>
            </w:pPr>
            <w:bookmarkStart w:id="69" w:name="Par628"/>
            <w:bookmarkEnd w:id="69"/>
            <w:r>
              <w:t xml:space="preserve">Раздел 22. </w:t>
            </w:r>
            <w:proofErr w:type="gramStart"/>
            <w: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>
              <w:t xml:space="preserve"> застройщика и связанных с застройщиком юридических лиц, </w:t>
            </w:r>
            <w:proofErr w:type="gramStart"/>
            <w:r>
              <w:t>соответствующем</w:t>
            </w:r>
            <w:proofErr w:type="gramEnd"/>
            <w: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8523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 w:rsidP="0022452E">
            <w:pPr>
              <w:pStyle w:val="ConsPlusNormal"/>
            </w:pPr>
            <w: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bookmarkStart w:id="70" w:name="Par630"/>
            <w:bookmarkEnd w:id="70"/>
            <w:r>
              <w:t>22.1.1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 w:rsidP="0022452E">
            <w:pPr>
              <w:pStyle w:val="ConsPlusNormal"/>
            </w:pPr>
            <w:r>
              <w:t xml:space="preserve">Размер максимально допустимой площади объектов долевого строительства застройщика </w:t>
            </w:r>
            <w:r w:rsidR="0022452E">
              <w:t xml:space="preserve"> </w:t>
            </w:r>
            <w:r w:rsidR="0022452E" w:rsidRPr="0022452E">
              <w:rPr>
                <w:b/>
              </w:rPr>
              <w:t>25000</w:t>
            </w:r>
            <w:r w:rsidR="00487A6E">
              <w:rPr>
                <w:b/>
              </w:rPr>
              <w:t xml:space="preserve"> </w:t>
            </w:r>
            <w:proofErr w:type="spellStart"/>
            <w:r w:rsidR="00487A6E">
              <w:rPr>
                <w:b/>
              </w:rPr>
              <w:t>кв.м</w:t>
            </w:r>
            <w:proofErr w:type="spellEnd"/>
            <w:r w:rsidR="00487A6E">
              <w:rPr>
                <w:b/>
              </w:rPr>
              <w:t>.</w:t>
            </w:r>
          </w:p>
        </w:tc>
      </w:tr>
      <w:tr w:rsidR="008523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bookmarkStart w:id="71" w:name="Par632"/>
            <w:bookmarkEnd w:id="71"/>
            <w:r>
              <w:t>22.1.2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 w:rsidP="0022452E">
            <w:pPr>
              <w:pStyle w:val="ConsPlusNormal"/>
            </w:pPr>
            <w: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</w:p>
        </w:tc>
      </w:tr>
      <w:tr w:rsidR="00852381">
        <w:tc>
          <w:tcPr>
            <w:tcW w:w="12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 w:rsidP="0022452E">
            <w:pPr>
              <w:pStyle w:val="ConsPlusNormal"/>
              <w:jc w:val="center"/>
              <w:outlineLvl w:val="2"/>
            </w:pPr>
            <w:bookmarkStart w:id="72" w:name="Par634"/>
            <w:bookmarkEnd w:id="72"/>
            <w:r>
              <w:lastRenderedPageBreak/>
              <w:t xml:space="preserve">Раздел 23. </w:t>
            </w:r>
            <w:proofErr w:type="gramStart"/>
            <w: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>
              <w:t xml:space="preserve"> </w:t>
            </w:r>
            <w:proofErr w:type="gramStart"/>
            <w: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8523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852381" w:rsidRDefault="00852381" w:rsidP="0022452E">
            <w:pPr>
              <w:pStyle w:val="ConsPlusNormal"/>
            </w:pPr>
            <w:proofErr w:type="gramStart"/>
            <w: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>
              <w:t>декларациями</w:t>
            </w:r>
            <w:proofErr w:type="gramEnd"/>
            <w:r>
              <w:t xml:space="preserve"> и </w:t>
            </w:r>
            <w:proofErr w:type="gramStart"/>
            <w:r>
              <w:t>которые</w:t>
            </w:r>
            <w:proofErr w:type="gramEnd"/>
            <w:r>
              <w:t xml:space="preserve"> не введены в эксплуатацию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bookmarkStart w:id="73" w:name="Par637"/>
            <w:bookmarkEnd w:id="73"/>
            <w:r>
              <w:t>23.1.1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E" w:rsidRDefault="00852381">
            <w:pPr>
              <w:pStyle w:val="ConsPlusNormal"/>
            </w:pPr>
            <w:r>
              <w:t>Сумма общей площади всех жилых помещений, площади всех нежилых помещений</w:t>
            </w:r>
            <w:r w:rsidR="0022452E">
              <w:t xml:space="preserve"> </w:t>
            </w:r>
            <w:r>
              <w:t xml:space="preserve">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</w:t>
            </w:r>
            <w:r w:rsidR="0022452E">
              <w:t xml:space="preserve"> </w:t>
            </w:r>
          </w:p>
          <w:p w:rsidR="00852381" w:rsidRDefault="00487A6E">
            <w:pPr>
              <w:pStyle w:val="ConsPlusNormal"/>
            </w:pPr>
            <w:r>
              <w:rPr>
                <w:b/>
              </w:rPr>
              <w:t>5476,94</w:t>
            </w:r>
            <w:r w:rsidR="00852381" w:rsidRPr="0022452E">
              <w:rPr>
                <w:b/>
              </w:rPr>
              <w:t xml:space="preserve"> м</w:t>
            </w:r>
            <w:proofErr w:type="gramStart"/>
            <w:r w:rsidR="00852381" w:rsidRPr="0022452E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8523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bookmarkStart w:id="74" w:name="Par639"/>
            <w:bookmarkEnd w:id="74"/>
            <w:r>
              <w:t>23.1.2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proofErr w:type="gramStart"/>
            <w: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>
              <w:t>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852381">
        <w:tc>
          <w:tcPr>
            <w:tcW w:w="12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  <w:outlineLvl w:val="2"/>
            </w:pPr>
            <w:r>
              <w:t xml:space="preserve">Раздел 24. </w:t>
            </w:r>
            <w:proofErr w:type="gramStart"/>
            <w:r>
              <w:t xml:space="preserve"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</w:t>
            </w:r>
            <w:r>
              <w:lastRenderedPageBreak/>
              <w:t>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8523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lastRenderedPageBreak/>
              <w:t>24.1. О виде, назначении объекта социальной инфраструктуры.</w:t>
            </w:r>
          </w:p>
          <w:p w:rsidR="00852381" w:rsidRDefault="00852381">
            <w:pPr>
              <w:pStyle w:val="ConsPlusNormal"/>
            </w:pPr>
            <w:proofErr w:type="gramStart"/>
            <w:r>
              <w:t xml:space="preserve">Об указанных в </w:t>
            </w:r>
            <w:hyperlink r:id="rId12" w:history="1">
              <w:r>
                <w:rPr>
                  <w:color w:val="0000FF"/>
                </w:rPr>
                <w:t>частях 3</w:t>
              </w:r>
            </w:hyperlink>
            <w:r>
              <w:t xml:space="preserve"> и </w:t>
            </w:r>
            <w:hyperlink r:id="rId13" w:history="1">
              <w:r>
                <w:rPr>
                  <w:color w:val="0000FF"/>
                </w:rPr>
                <w:t>4 статьи 18.1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>
              <w:t xml:space="preserve"> </w:t>
            </w:r>
            <w:proofErr w:type="gramStart"/>
            <w:r>
              <w:t xml:space="preserve"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</w:t>
            </w:r>
            <w:hyperlink w:anchor="Par759" w:tooltip="&lt;77&gt; Графы 24.1.4 - 24.1.7 заполняются в случае, если в графе 24.1.1 указано значение &quot;да&quot;." w:history="1">
              <w:r>
                <w:rPr>
                  <w:color w:val="0000FF"/>
                </w:rPr>
                <w:t>&lt;77&gt;</w:t>
              </w:r>
            </w:hyperlink>
            <w:r>
              <w:t>.</w:t>
            </w:r>
            <w:proofErr w:type="gramEnd"/>
          </w:p>
          <w:p w:rsidR="00852381" w:rsidRDefault="00852381">
            <w:pPr>
              <w:pStyle w:val="ConsPlusNormal"/>
            </w:pPr>
            <w:proofErr w:type="gramStart"/>
            <w:r>
              <w:t xml:space="preserve">О целях затрат застройщика из числа целей, указанных в </w:t>
            </w:r>
            <w:hyperlink r:id="rId14" w:history="1">
              <w:r>
                <w:rPr>
                  <w:color w:val="0000FF"/>
                </w:rPr>
                <w:t>пунктах 8</w:t>
              </w:r>
            </w:hyperlink>
            <w:r>
              <w:t xml:space="preserve"> - </w:t>
            </w:r>
            <w:hyperlink r:id="rId15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16" w:history="1">
              <w:r>
                <w:rPr>
                  <w:color w:val="0000FF"/>
                </w:rPr>
                <w:t>12 части 1 статьи 18</w:t>
              </w:r>
            </w:hyperlink>
            <w: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>
              <w:t xml:space="preserve"> планируемых размеров таких затрат, подлежащих возмещению за </w:t>
            </w:r>
            <w:r>
              <w:lastRenderedPageBreak/>
              <w:t xml:space="preserve">счет денежных средств, уплачиваемых всеми участниками долевого строительства по договору </w:t>
            </w:r>
            <w:hyperlink w:anchor="Par764" w:tooltip="&lt;78&gt; Графа 24.1.9 заполняется в отношении каждой цели затрат застройщика, планируемой к возмещению за счет денежных средств, уплачиваемых участниками долевого строительства по договору участия в долевом строительстве, перечисленной в пунктах 8 - 10 и 12 части " w:history="1">
              <w:r>
                <w:rPr>
                  <w:color w:val="0000FF"/>
                </w:rPr>
                <w:t>&lt;78&gt;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bookmarkStart w:id="75" w:name="Par645"/>
            <w:bookmarkEnd w:id="75"/>
            <w:r>
              <w:lastRenderedPageBreak/>
              <w:t>24.1.1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 w:rsidP="0022452E">
            <w:pPr>
              <w:pStyle w:val="ConsPlusNormal"/>
            </w:pPr>
            <w: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r w:rsidR="0022452E">
              <w:t xml:space="preserve"> </w:t>
            </w:r>
            <w:r w:rsidR="0022452E" w:rsidRPr="0022452E">
              <w:rPr>
                <w:b/>
              </w:rPr>
              <w:t>нет</w:t>
            </w:r>
          </w:p>
        </w:tc>
      </w:tr>
      <w:tr w:rsidR="008523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24.1.2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 w:rsidP="0022452E">
            <w:pPr>
              <w:pStyle w:val="ConsPlusNormal"/>
            </w:pPr>
            <w:r>
              <w:t xml:space="preserve">Вид объекта социальной инфраструктуры </w:t>
            </w:r>
          </w:p>
        </w:tc>
      </w:tr>
      <w:tr w:rsidR="008523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24.1.3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Назначение объекта социальной инфраструктуры</w:t>
            </w:r>
          </w:p>
        </w:tc>
      </w:tr>
      <w:tr w:rsidR="008523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bookmarkStart w:id="76" w:name="Par651"/>
            <w:bookmarkEnd w:id="76"/>
            <w:r>
              <w:t>24.1.4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8523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24.1.5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8523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24.1.6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8523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bookmarkStart w:id="77" w:name="Par657"/>
            <w:bookmarkEnd w:id="77"/>
            <w:r>
              <w:t>24.1.7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8523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bookmarkStart w:id="78" w:name="Par659"/>
            <w:bookmarkEnd w:id="78"/>
            <w:r>
              <w:t>24.1.8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Планируемые затраты застройщика</w:t>
            </w:r>
          </w:p>
        </w:tc>
      </w:tr>
      <w:tr w:rsidR="008523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both"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3</w:t>
            </w:r>
          </w:p>
        </w:tc>
      </w:tr>
      <w:tr w:rsidR="00852381">
        <w:tc>
          <w:tcPr>
            <w:tcW w:w="12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  <w:outlineLvl w:val="2"/>
            </w:pPr>
            <w: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852381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25.1. Иная информация о проекте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1" w:rsidRDefault="00852381">
            <w:pPr>
              <w:pStyle w:val="ConsPlusNormal"/>
            </w:pPr>
            <w:r>
              <w:t>Иная информация о проекте</w:t>
            </w:r>
          </w:p>
        </w:tc>
      </w:tr>
    </w:tbl>
    <w:p w:rsidR="00B8157C" w:rsidRDefault="00B8157C">
      <w:pPr>
        <w:pStyle w:val="ConsPlusNormal"/>
        <w:jc w:val="both"/>
      </w:pPr>
    </w:p>
    <w:tbl>
      <w:tblPr>
        <w:tblW w:w="253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1133"/>
        <w:gridCol w:w="4252"/>
        <w:gridCol w:w="6236"/>
        <w:gridCol w:w="6236"/>
        <w:gridCol w:w="6236"/>
      </w:tblGrid>
      <w:tr w:rsidR="00B8157C" w:rsidTr="008D285D">
        <w:trPr>
          <w:gridAfter w:val="2"/>
          <w:wAfter w:w="12472" w:type="dxa"/>
        </w:trPr>
        <w:tc>
          <w:tcPr>
            <w:tcW w:w="1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B8157C" w:rsidTr="008D285D">
        <w:trPr>
          <w:gridAfter w:val="2"/>
          <w:wAfter w:w="12472" w:type="dxa"/>
        </w:trPr>
        <w:tc>
          <w:tcPr>
            <w:tcW w:w="1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B8157C" w:rsidTr="008D285D">
        <w:trPr>
          <w:gridAfter w:val="2"/>
          <w:wAfter w:w="1247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252791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B8157C" w:rsidTr="008D285D">
        <w:trPr>
          <w:gridAfter w:val="2"/>
          <w:wAfter w:w="1247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6A0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6A01F4">
            <w:pPr>
              <w:pStyle w:val="ConsPlusNormal"/>
              <w:jc w:val="center"/>
            </w:pPr>
            <w:r>
              <w:t>26.03.2018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6A01F4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C" w:rsidRDefault="006A01F4">
            <w:pPr>
              <w:pStyle w:val="ConsPlusNormal"/>
              <w:jc w:val="center"/>
            </w:pPr>
            <w:r>
              <w:t xml:space="preserve">Последняя отчетная дата </w:t>
            </w:r>
            <w:r w:rsidRPr="006A01F4">
              <w:rPr>
                <w:b/>
              </w:rPr>
              <w:t>31.12.2017</w:t>
            </w:r>
          </w:p>
        </w:tc>
      </w:tr>
      <w:tr w:rsidR="006A01F4" w:rsidTr="008D285D">
        <w:trPr>
          <w:gridAfter w:val="2"/>
          <w:wAfter w:w="1247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4" w:rsidRDefault="006A0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4" w:rsidRDefault="006A01F4">
            <w:pPr>
              <w:pStyle w:val="ConsPlusNormal"/>
              <w:jc w:val="center"/>
            </w:pPr>
            <w:r>
              <w:t>26.03.2017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4" w:rsidRDefault="006A01F4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4" w:rsidRDefault="006A01F4">
            <w:pPr>
              <w:pStyle w:val="ConsPlusNormal"/>
              <w:jc w:val="center"/>
            </w:pPr>
            <w:r>
              <w:t xml:space="preserve">Размер чистой прибыли (убытков) по данным промежуточной или годовой бухгалтерской (финансовой) отчетности </w:t>
            </w:r>
            <w:r>
              <w:rPr>
                <w:b/>
              </w:rPr>
              <w:t>82373тыс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</w:tr>
      <w:tr w:rsidR="006A01F4" w:rsidTr="008D285D">
        <w:trPr>
          <w:gridAfter w:val="2"/>
          <w:wAfter w:w="1247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4" w:rsidRDefault="006A01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4" w:rsidRDefault="006A01F4">
            <w:pPr>
              <w:pStyle w:val="ConsPlusNormal"/>
              <w:jc w:val="center"/>
            </w:pPr>
            <w:r>
              <w:t>26.03.2018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4" w:rsidRDefault="006A01F4">
            <w:pPr>
              <w:pStyle w:val="ConsPlusNormal"/>
              <w:jc w:val="center"/>
            </w:pPr>
            <w:r>
              <w:t>6.1.3.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4" w:rsidRDefault="006A01F4">
            <w:pPr>
              <w:pStyle w:val="ConsPlusNormal"/>
              <w:jc w:val="center"/>
            </w:pPr>
            <w:r>
              <w:t xml:space="preserve">Размер кредиторской задолженности по данным промежуточной или годовой бухгалтерской (финансовой) отчетности </w:t>
            </w:r>
            <w:r>
              <w:rPr>
                <w:b/>
              </w:rPr>
              <w:t xml:space="preserve">63689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</w:tr>
      <w:tr w:rsidR="006A01F4" w:rsidTr="008D285D">
        <w:trPr>
          <w:gridAfter w:val="2"/>
          <w:wAfter w:w="1247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4" w:rsidRDefault="006A01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4" w:rsidRDefault="006A01F4">
            <w:pPr>
              <w:pStyle w:val="ConsPlusNormal"/>
              <w:jc w:val="center"/>
            </w:pPr>
            <w:r>
              <w:t>26.03.2017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4" w:rsidRDefault="006A01F4">
            <w:pPr>
              <w:pStyle w:val="ConsPlusNormal"/>
              <w:jc w:val="center"/>
            </w:pPr>
            <w:r>
              <w:t>6.1.4.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4" w:rsidRDefault="006A01F4">
            <w:pPr>
              <w:pStyle w:val="ConsPlusNormal"/>
              <w:jc w:val="center"/>
            </w:pPr>
            <w:r>
              <w:t xml:space="preserve">Размер дебиторской задолженности по данным промежуточной или годовой бухгалтерской (финансовой) отчетности </w:t>
            </w:r>
            <w:r>
              <w:rPr>
                <w:b/>
              </w:rPr>
              <w:t xml:space="preserve">107310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</w:tr>
      <w:tr w:rsidR="008D285D" w:rsidTr="008D285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D" w:rsidRDefault="008D285D" w:rsidP="003455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D" w:rsidRDefault="008D285D" w:rsidP="003455BB">
            <w:pPr>
              <w:pStyle w:val="ConsPlusNormal"/>
              <w:jc w:val="center"/>
            </w:pPr>
            <w:r>
              <w:t>26.04.2018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D" w:rsidRDefault="00BD7333" w:rsidP="003455BB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D" w:rsidRDefault="004857E7" w:rsidP="003455BB">
            <w:pPr>
              <w:pStyle w:val="ConsPlusNormal"/>
              <w:jc w:val="center"/>
            </w:pPr>
            <w:r>
              <w:t>Последняя отчетная дата 31</w:t>
            </w:r>
            <w:r w:rsidR="008D285D">
              <w:t>.03.2018</w:t>
            </w:r>
          </w:p>
        </w:tc>
        <w:tc>
          <w:tcPr>
            <w:tcW w:w="6236" w:type="dxa"/>
          </w:tcPr>
          <w:p w:rsidR="008D285D" w:rsidRDefault="008D285D" w:rsidP="003455BB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6236" w:type="dxa"/>
          </w:tcPr>
          <w:p w:rsidR="008D285D" w:rsidRDefault="008D285D" w:rsidP="003455BB">
            <w:pPr>
              <w:pStyle w:val="ConsPlusNormal"/>
              <w:jc w:val="center"/>
            </w:pPr>
            <w:r>
              <w:t xml:space="preserve">Последняя отчетная дата </w:t>
            </w:r>
            <w:r w:rsidRPr="006A01F4">
              <w:rPr>
                <w:b/>
              </w:rPr>
              <w:t>31.12.2017</w:t>
            </w:r>
          </w:p>
        </w:tc>
      </w:tr>
      <w:tr w:rsidR="008D285D" w:rsidTr="008D285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D" w:rsidRDefault="008D285D" w:rsidP="003455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D" w:rsidRDefault="008D285D" w:rsidP="003455BB">
            <w:pPr>
              <w:pStyle w:val="ConsPlusNormal"/>
              <w:jc w:val="center"/>
            </w:pPr>
            <w:r>
              <w:t>26.04.2017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D" w:rsidRDefault="008D285D" w:rsidP="003455BB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D" w:rsidRDefault="008D285D" w:rsidP="003455BB">
            <w:pPr>
              <w:pStyle w:val="ConsPlusNormal"/>
              <w:jc w:val="center"/>
            </w:pPr>
            <w:r>
              <w:t xml:space="preserve">Размер чистой прибыли (убытков) по данным промежуточной или годовой бухгалтерской (финансовой) отчетности </w:t>
            </w:r>
            <w:r>
              <w:rPr>
                <w:b/>
              </w:rPr>
              <w:t>(6182)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236" w:type="dxa"/>
          </w:tcPr>
          <w:p w:rsidR="008D285D" w:rsidRDefault="008D285D" w:rsidP="003455BB">
            <w:pPr>
              <w:pStyle w:val="ConsPlusNormal"/>
              <w:jc w:val="center"/>
            </w:pPr>
          </w:p>
        </w:tc>
        <w:tc>
          <w:tcPr>
            <w:tcW w:w="6236" w:type="dxa"/>
          </w:tcPr>
          <w:p w:rsidR="008D285D" w:rsidRDefault="008D285D" w:rsidP="003455BB">
            <w:pPr>
              <w:pStyle w:val="ConsPlusNormal"/>
              <w:jc w:val="center"/>
            </w:pPr>
          </w:p>
        </w:tc>
      </w:tr>
      <w:tr w:rsidR="008D285D" w:rsidTr="008D285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D" w:rsidRDefault="008D285D" w:rsidP="003455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D" w:rsidRDefault="008D285D" w:rsidP="003455BB">
            <w:pPr>
              <w:pStyle w:val="ConsPlusNormal"/>
              <w:jc w:val="center"/>
            </w:pPr>
            <w:r>
              <w:t>26.04.2018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D" w:rsidRDefault="008D285D" w:rsidP="003455BB">
            <w:pPr>
              <w:pStyle w:val="ConsPlusNormal"/>
              <w:jc w:val="center"/>
            </w:pPr>
            <w:r>
              <w:t>6.1.3.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D" w:rsidRDefault="008D285D" w:rsidP="003455BB">
            <w:pPr>
              <w:pStyle w:val="ConsPlusNormal"/>
              <w:jc w:val="center"/>
            </w:pPr>
            <w:r>
              <w:t xml:space="preserve">Размер кредиторской задолженности по данным промежуточной или годовой бухгалтерской (финансовой) отчетности </w:t>
            </w:r>
            <w:r>
              <w:rPr>
                <w:b/>
              </w:rPr>
              <w:t>68773тыс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  <w:tc>
          <w:tcPr>
            <w:tcW w:w="6236" w:type="dxa"/>
          </w:tcPr>
          <w:p w:rsidR="008D285D" w:rsidRDefault="008D285D" w:rsidP="003455BB">
            <w:pPr>
              <w:pStyle w:val="ConsPlusNormal"/>
              <w:jc w:val="center"/>
            </w:pPr>
          </w:p>
        </w:tc>
        <w:tc>
          <w:tcPr>
            <w:tcW w:w="6236" w:type="dxa"/>
          </w:tcPr>
          <w:p w:rsidR="008D285D" w:rsidRDefault="008D285D" w:rsidP="003455BB">
            <w:pPr>
              <w:pStyle w:val="ConsPlusNormal"/>
              <w:jc w:val="center"/>
            </w:pPr>
          </w:p>
        </w:tc>
      </w:tr>
      <w:tr w:rsidR="008D285D" w:rsidTr="008D285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D" w:rsidRDefault="008D285D" w:rsidP="003455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D" w:rsidRDefault="008D285D" w:rsidP="003455BB">
            <w:pPr>
              <w:pStyle w:val="ConsPlusNormal"/>
              <w:jc w:val="center"/>
            </w:pPr>
            <w:r>
              <w:t>26.04.2017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D" w:rsidRDefault="008D285D" w:rsidP="003455BB">
            <w:pPr>
              <w:pStyle w:val="ConsPlusNormal"/>
              <w:jc w:val="center"/>
            </w:pPr>
            <w:r>
              <w:t>6.1.4.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D" w:rsidRDefault="008D285D" w:rsidP="003455BB">
            <w:pPr>
              <w:pStyle w:val="ConsPlusNormal"/>
              <w:jc w:val="center"/>
            </w:pPr>
            <w:r>
              <w:t xml:space="preserve">Размер дебиторской задолженности по данным промежуточной или годовой бухгалтерской (финансовой) отчетности </w:t>
            </w:r>
            <w:r>
              <w:rPr>
                <w:b/>
              </w:rPr>
              <w:t>120365тыс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  <w:tc>
          <w:tcPr>
            <w:tcW w:w="6236" w:type="dxa"/>
          </w:tcPr>
          <w:p w:rsidR="008D285D" w:rsidRDefault="008D285D" w:rsidP="003455BB">
            <w:pPr>
              <w:pStyle w:val="ConsPlusNormal"/>
              <w:jc w:val="center"/>
            </w:pPr>
          </w:p>
        </w:tc>
        <w:tc>
          <w:tcPr>
            <w:tcW w:w="6236" w:type="dxa"/>
          </w:tcPr>
          <w:p w:rsidR="008D285D" w:rsidRDefault="008D285D" w:rsidP="003455BB">
            <w:pPr>
              <w:pStyle w:val="ConsPlusNormal"/>
              <w:jc w:val="center"/>
            </w:pPr>
          </w:p>
        </w:tc>
      </w:tr>
      <w:tr w:rsidR="00181B1D" w:rsidTr="008D285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D" w:rsidRDefault="00181B1D" w:rsidP="003455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D" w:rsidRDefault="00181B1D" w:rsidP="003455BB">
            <w:pPr>
              <w:pStyle w:val="ConsPlusNormal"/>
              <w:jc w:val="center"/>
            </w:pPr>
            <w:r>
              <w:t>26.07.2018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D" w:rsidRDefault="00181B1D" w:rsidP="003455BB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D" w:rsidRDefault="00181B1D" w:rsidP="003455BB">
            <w:pPr>
              <w:pStyle w:val="ConsPlusNormal"/>
              <w:jc w:val="center"/>
            </w:pPr>
            <w:r>
              <w:t xml:space="preserve">Последняя отчетная дата </w:t>
            </w:r>
            <w:r>
              <w:rPr>
                <w:b/>
              </w:rPr>
              <w:t>30.06</w:t>
            </w:r>
            <w:r w:rsidRPr="006A01F4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6236" w:type="dxa"/>
          </w:tcPr>
          <w:p w:rsidR="00181B1D" w:rsidRDefault="00181B1D" w:rsidP="003455BB">
            <w:pPr>
              <w:pStyle w:val="ConsPlusNormal"/>
              <w:jc w:val="center"/>
            </w:pPr>
          </w:p>
        </w:tc>
        <w:tc>
          <w:tcPr>
            <w:tcW w:w="6236" w:type="dxa"/>
          </w:tcPr>
          <w:p w:rsidR="00181B1D" w:rsidRDefault="00181B1D" w:rsidP="003455BB">
            <w:pPr>
              <w:pStyle w:val="ConsPlusNormal"/>
              <w:jc w:val="center"/>
            </w:pPr>
          </w:p>
        </w:tc>
      </w:tr>
      <w:tr w:rsidR="00181B1D" w:rsidTr="008D285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D" w:rsidRDefault="00181B1D" w:rsidP="003455B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D" w:rsidRDefault="00181B1D" w:rsidP="003455BB">
            <w:pPr>
              <w:pStyle w:val="ConsPlusNormal"/>
              <w:jc w:val="center"/>
            </w:pPr>
            <w:r>
              <w:t>26.07.2018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D" w:rsidRDefault="00181B1D" w:rsidP="003455BB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D" w:rsidRDefault="00181B1D" w:rsidP="003455BB">
            <w:pPr>
              <w:pStyle w:val="ConsPlusNormal"/>
              <w:jc w:val="center"/>
            </w:pPr>
            <w:r>
              <w:t xml:space="preserve">Размер чистой прибыли (убытков) по данным промежуточной или годовой бухгалтерской (финансовой) отчетности </w:t>
            </w:r>
            <w:r>
              <w:rPr>
                <w:b/>
              </w:rPr>
              <w:t>(9560)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</w:p>
        </w:tc>
        <w:tc>
          <w:tcPr>
            <w:tcW w:w="6236" w:type="dxa"/>
          </w:tcPr>
          <w:p w:rsidR="00181B1D" w:rsidRDefault="00181B1D" w:rsidP="003455BB">
            <w:pPr>
              <w:pStyle w:val="ConsPlusNormal"/>
              <w:jc w:val="center"/>
            </w:pPr>
          </w:p>
        </w:tc>
        <w:tc>
          <w:tcPr>
            <w:tcW w:w="6236" w:type="dxa"/>
          </w:tcPr>
          <w:p w:rsidR="00181B1D" w:rsidRDefault="00181B1D" w:rsidP="003455BB">
            <w:pPr>
              <w:pStyle w:val="ConsPlusNormal"/>
              <w:jc w:val="center"/>
            </w:pPr>
          </w:p>
        </w:tc>
      </w:tr>
      <w:tr w:rsidR="00181B1D" w:rsidTr="008D285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D" w:rsidRDefault="00181B1D" w:rsidP="003455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D" w:rsidRDefault="00181B1D" w:rsidP="003455BB">
            <w:pPr>
              <w:pStyle w:val="ConsPlusNormal"/>
              <w:jc w:val="center"/>
            </w:pPr>
            <w:r>
              <w:t>26.07.2018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D" w:rsidRDefault="00181B1D" w:rsidP="003455BB">
            <w:pPr>
              <w:pStyle w:val="ConsPlusNormal"/>
              <w:jc w:val="center"/>
            </w:pPr>
            <w:r>
              <w:t>6.1.3.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D" w:rsidRDefault="00181B1D" w:rsidP="003455BB">
            <w:pPr>
              <w:pStyle w:val="ConsPlusNormal"/>
              <w:jc w:val="center"/>
            </w:pPr>
            <w:r>
              <w:t xml:space="preserve">Размер кредиторской задолженности по данным промежуточной или годовой бухгалтерской (финансовой) отчетности </w:t>
            </w:r>
            <w:r>
              <w:rPr>
                <w:b/>
              </w:rPr>
              <w:t>47421тыс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  <w:tc>
          <w:tcPr>
            <w:tcW w:w="6236" w:type="dxa"/>
          </w:tcPr>
          <w:p w:rsidR="00181B1D" w:rsidRDefault="00181B1D" w:rsidP="003455BB">
            <w:pPr>
              <w:pStyle w:val="ConsPlusNormal"/>
              <w:jc w:val="center"/>
            </w:pPr>
          </w:p>
        </w:tc>
        <w:tc>
          <w:tcPr>
            <w:tcW w:w="6236" w:type="dxa"/>
          </w:tcPr>
          <w:p w:rsidR="00181B1D" w:rsidRDefault="00181B1D" w:rsidP="003455BB">
            <w:pPr>
              <w:pStyle w:val="ConsPlusNormal"/>
              <w:jc w:val="center"/>
            </w:pPr>
          </w:p>
        </w:tc>
      </w:tr>
      <w:tr w:rsidR="00181B1D" w:rsidTr="008D285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D" w:rsidRDefault="00181B1D" w:rsidP="003455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D" w:rsidRDefault="00181B1D" w:rsidP="003455BB">
            <w:pPr>
              <w:pStyle w:val="ConsPlusNormal"/>
              <w:jc w:val="center"/>
            </w:pPr>
            <w:r>
              <w:t>26.07.2018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D" w:rsidRDefault="00181B1D" w:rsidP="003455BB">
            <w:pPr>
              <w:pStyle w:val="ConsPlusNormal"/>
              <w:jc w:val="center"/>
            </w:pPr>
            <w:r>
              <w:t>6.1.4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D" w:rsidRDefault="00181B1D" w:rsidP="003455BB">
            <w:pPr>
              <w:pStyle w:val="ConsPlusNormal"/>
              <w:jc w:val="center"/>
            </w:pPr>
            <w:r>
              <w:t xml:space="preserve">Размер дебиторской задолженности по данным промежуточной или годовой бухгалтерской (финансовой) отчетности </w:t>
            </w:r>
            <w:r>
              <w:rPr>
                <w:b/>
              </w:rPr>
              <w:t>148134тыс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  <w:tc>
          <w:tcPr>
            <w:tcW w:w="6236" w:type="dxa"/>
          </w:tcPr>
          <w:p w:rsidR="00181B1D" w:rsidRDefault="00181B1D" w:rsidP="003455BB">
            <w:pPr>
              <w:pStyle w:val="ConsPlusNormal"/>
              <w:jc w:val="center"/>
            </w:pPr>
          </w:p>
        </w:tc>
        <w:tc>
          <w:tcPr>
            <w:tcW w:w="6236" w:type="dxa"/>
          </w:tcPr>
          <w:p w:rsidR="00181B1D" w:rsidRDefault="00181B1D" w:rsidP="003455BB">
            <w:pPr>
              <w:pStyle w:val="ConsPlusNormal"/>
              <w:jc w:val="center"/>
            </w:pPr>
          </w:p>
        </w:tc>
      </w:tr>
      <w:tr w:rsidR="00181B1D" w:rsidTr="008D285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D" w:rsidRDefault="00362E22" w:rsidP="003455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D" w:rsidRDefault="00362E22" w:rsidP="003455BB">
            <w:pPr>
              <w:pStyle w:val="ConsPlusNormal"/>
              <w:jc w:val="center"/>
            </w:pPr>
            <w:r>
              <w:t>23.10.2018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D" w:rsidRDefault="00362E22" w:rsidP="003455BB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D" w:rsidRDefault="00362E22" w:rsidP="003455BB">
            <w:pPr>
              <w:pStyle w:val="ConsPlusNormal"/>
              <w:jc w:val="center"/>
            </w:pPr>
            <w:r>
              <w:t xml:space="preserve">Последняя отчетная дата </w:t>
            </w:r>
            <w:r w:rsidRPr="00362E22">
              <w:rPr>
                <w:b/>
              </w:rPr>
              <w:t>30.09.2018</w:t>
            </w:r>
          </w:p>
        </w:tc>
        <w:tc>
          <w:tcPr>
            <w:tcW w:w="6236" w:type="dxa"/>
          </w:tcPr>
          <w:p w:rsidR="00181B1D" w:rsidRDefault="00181B1D" w:rsidP="003455BB">
            <w:pPr>
              <w:pStyle w:val="ConsPlusNormal"/>
              <w:jc w:val="center"/>
            </w:pPr>
          </w:p>
        </w:tc>
        <w:tc>
          <w:tcPr>
            <w:tcW w:w="6236" w:type="dxa"/>
          </w:tcPr>
          <w:p w:rsidR="00181B1D" w:rsidRDefault="00181B1D" w:rsidP="003455BB">
            <w:pPr>
              <w:pStyle w:val="ConsPlusNormal"/>
              <w:jc w:val="center"/>
            </w:pPr>
          </w:p>
        </w:tc>
      </w:tr>
      <w:tr w:rsidR="00181B1D" w:rsidTr="008D285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D" w:rsidRDefault="00362E22" w:rsidP="003455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D" w:rsidRDefault="00362E22" w:rsidP="003455BB">
            <w:pPr>
              <w:pStyle w:val="ConsPlusNormal"/>
              <w:jc w:val="center"/>
            </w:pPr>
            <w:r>
              <w:t>23.10.2018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D" w:rsidRDefault="00362E22" w:rsidP="003455BB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D" w:rsidRDefault="00362E22" w:rsidP="003455BB">
            <w:pPr>
              <w:pStyle w:val="ConsPlusNormal"/>
              <w:jc w:val="center"/>
            </w:pPr>
            <w:r>
              <w:t xml:space="preserve">Размер чистой прибыли (убытков) по данным промежуточной или годовой бухгалтерской (финансовой) отчетности </w:t>
            </w:r>
            <w:r>
              <w:rPr>
                <w:b/>
              </w:rPr>
              <w:t>(13054</w:t>
            </w:r>
            <w:r>
              <w:rPr>
                <w:b/>
              </w:rPr>
              <w:t>)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</w:p>
        </w:tc>
        <w:tc>
          <w:tcPr>
            <w:tcW w:w="6236" w:type="dxa"/>
          </w:tcPr>
          <w:p w:rsidR="00181B1D" w:rsidRDefault="00181B1D" w:rsidP="003455BB">
            <w:pPr>
              <w:pStyle w:val="ConsPlusNormal"/>
              <w:jc w:val="center"/>
            </w:pPr>
          </w:p>
        </w:tc>
        <w:tc>
          <w:tcPr>
            <w:tcW w:w="6236" w:type="dxa"/>
          </w:tcPr>
          <w:p w:rsidR="00181B1D" w:rsidRDefault="00181B1D" w:rsidP="003455BB">
            <w:pPr>
              <w:pStyle w:val="ConsPlusNormal"/>
              <w:jc w:val="center"/>
            </w:pPr>
          </w:p>
        </w:tc>
      </w:tr>
      <w:tr w:rsidR="00181B1D" w:rsidTr="008D285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D" w:rsidRDefault="00362E22" w:rsidP="003455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D" w:rsidRDefault="00362E22" w:rsidP="003455BB">
            <w:pPr>
              <w:pStyle w:val="ConsPlusNormal"/>
              <w:jc w:val="center"/>
            </w:pPr>
            <w:r>
              <w:t>23.10.2018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D" w:rsidRDefault="00362E22" w:rsidP="003455BB">
            <w:pPr>
              <w:pStyle w:val="ConsPlusNormal"/>
              <w:jc w:val="center"/>
            </w:pPr>
            <w:r>
              <w:t>6.1.3.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D" w:rsidRDefault="00362E22" w:rsidP="003455BB">
            <w:pPr>
              <w:pStyle w:val="ConsPlusNormal"/>
              <w:jc w:val="center"/>
            </w:pPr>
            <w:r>
              <w:t xml:space="preserve">Размер кредиторской задолженности по данным промежуточной или годовой бухгалтерской (финансовой) отчетности </w:t>
            </w:r>
            <w:r>
              <w:rPr>
                <w:b/>
              </w:rPr>
              <w:t>54846</w:t>
            </w:r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  <w:tc>
          <w:tcPr>
            <w:tcW w:w="6236" w:type="dxa"/>
          </w:tcPr>
          <w:p w:rsidR="00181B1D" w:rsidRDefault="00181B1D" w:rsidP="003455BB">
            <w:pPr>
              <w:pStyle w:val="ConsPlusNormal"/>
              <w:jc w:val="center"/>
            </w:pPr>
          </w:p>
        </w:tc>
        <w:tc>
          <w:tcPr>
            <w:tcW w:w="6236" w:type="dxa"/>
          </w:tcPr>
          <w:p w:rsidR="00181B1D" w:rsidRDefault="00181B1D" w:rsidP="003455BB">
            <w:pPr>
              <w:pStyle w:val="ConsPlusNormal"/>
              <w:jc w:val="center"/>
            </w:pPr>
          </w:p>
        </w:tc>
      </w:tr>
      <w:tr w:rsidR="00181B1D" w:rsidTr="008D285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D" w:rsidRDefault="00362E22" w:rsidP="003455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D" w:rsidRDefault="00362E22" w:rsidP="003455BB">
            <w:pPr>
              <w:pStyle w:val="ConsPlusNormal"/>
              <w:jc w:val="center"/>
            </w:pPr>
            <w:r>
              <w:t>23.10.2018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D" w:rsidRDefault="00362E22" w:rsidP="003455BB">
            <w:pPr>
              <w:pStyle w:val="ConsPlusNormal"/>
              <w:jc w:val="center"/>
            </w:pPr>
            <w:r>
              <w:t>6.1.4.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D" w:rsidRDefault="00362E22" w:rsidP="003455BB">
            <w:pPr>
              <w:pStyle w:val="ConsPlusNormal"/>
              <w:jc w:val="center"/>
            </w:pPr>
            <w:r>
              <w:t xml:space="preserve">Размер дебиторской задолженности по данным промежуточной или годовой бухгалтерской (финансовой) отчетности </w:t>
            </w:r>
            <w:r>
              <w:rPr>
                <w:b/>
              </w:rPr>
              <w:t>171309</w:t>
            </w:r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  <w:tc>
          <w:tcPr>
            <w:tcW w:w="6236" w:type="dxa"/>
          </w:tcPr>
          <w:p w:rsidR="00181B1D" w:rsidRDefault="00181B1D" w:rsidP="003455BB">
            <w:pPr>
              <w:pStyle w:val="ConsPlusNormal"/>
              <w:jc w:val="center"/>
            </w:pPr>
          </w:p>
        </w:tc>
        <w:tc>
          <w:tcPr>
            <w:tcW w:w="6236" w:type="dxa"/>
          </w:tcPr>
          <w:p w:rsidR="00181B1D" w:rsidRDefault="00181B1D" w:rsidP="003455BB">
            <w:pPr>
              <w:pStyle w:val="ConsPlusNormal"/>
              <w:jc w:val="center"/>
            </w:pPr>
          </w:p>
        </w:tc>
      </w:tr>
    </w:tbl>
    <w:p w:rsidR="00B8157C" w:rsidRDefault="00B8157C">
      <w:pPr>
        <w:pStyle w:val="ConsPlusNormal"/>
        <w:jc w:val="both"/>
        <w:sectPr w:rsidR="00B8157C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bookmarkStart w:id="79" w:name="_GoBack"/>
      <w:bookmarkEnd w:id="79"/>
    </w:p>
    <w:p w:rsidR="00B8157C" w:rsidRDefault="00B8157C">
      <w:pPr>
        <w:pStyle w:val="ConsPlusNormal"/>
        <w:jc w:val="both"/>
      </w:pPr>
    </w:p>
    <w:sectPr w:rsidR="00B8157C" w:rsidSect="00B8157C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57" w:rsidRDefault="002E5D57">
      <w:pPr>
        <w:spacing w:after="0" w:line="240" w:lineRule="auto"/>
      </w:pPr>
      <w:r>
        <w:separator/>
      </w:r>
    </w:p>
  </w:endnote>
  <w:endnote w:type="continuationSeparator" w:id="0">
    <w:p w:rsidR="002E5D57" w:rsidRDefault="002E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DE" w:rsidRDefault="00F576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3253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66"/>
      <w:gridCol w:w="4567"/>
    </w:tblGrid>
    <w:tr w:rsidR="00F576DE" w:rsidTr="00BC1A80">
      <w:trPr>
        <w:trHeight w:hRule="exact" w:val="1663"/>
        <w:tblCellSpacing w:w="5" w:type="nil"/>
      </w:trPr>
      <w:tc>
        <w:tcPr>
          <w:tcW w:w="25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76DE" w:rsidRDefault="00F576D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25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76DE" w:rsidRDefault="00F576DE">
          <w:pPr>
            <w:pStyle w:val="ConsPlusNormal"/>
            <w:jc w:val="right"/>
          </w:pPr>
        </w:p>
      </w:tc>
    </w:tr>
  </w:tbl>
  <w:p w:rsidR="00F576DE" w:rsidRDefault="00F576D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DE" w:rsidRDefault="00F576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576DE" w:rsidRDefault="00F576DE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DE" w:rsidRDefault="00F576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576DE" w:rsidRDefault="00F576D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57" w:rsidRDefault="002E5D57">
      <w:pPr>
        <w:spacing w:after="0" w:line="240" w:lineRule="auto"/>
      </w:pPr>
      <w:r>
        <w:separator/>
      </w:r>
    </w:p>
  </w:footnote>
  <w:footnote w:type="continuationSeparator" w:id="0">
    <w:p w:rsidR="002E5D57" w:rsidRDefault="002E5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DE" w:rsidRDefault="00F576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576DE" w:rsidRDefault="00F576D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DE" w:rsidRDefault="00F576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576DE" w:rsidRDefault="00F576DE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DE" w:rsidRDefault="00F576D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751DC6"/>
    <w:rsid w:val="000567F9"/>
    <w:rsid w:val="0007569F"/>
    <w:rsid w:val="0009254D"/>
    <w:rsid w:val="000E40E8"/>
    <w:rsid w:val="00112B7D"/>
    <w:rsid w:val="00114025"/>
    <w:rsid w:val="00135667"/>
    <w:rsid w:val="001458FF"/>
    <w:rsid w:val="00153E12"/>
    <w:rsid w:val="001616A8"/>
    <w:rsid w:val="00175D11"/>
    <w:rsid w:val="00180339"/>
    <w:rsid w:val="00181B1D"/>
    <w:rsid w:val="001C2ED3"/>
    <w:rsid w:val="00217549"/>
    <w:rsid w:val="0022452E"/>
    <w:rsid w:val="00224F0C"/>
    <w:rsid w:val="00252791"/>
    <w:rsid w:val="00255266"/>
    <w:rsid w:val="00264037"/>
    <w:rsid w:val="00270681"/>
    <w:rsid w:val="00286365"/>
    <w:rsid w:val="002A2A11"/>
    <w:rsid w:val="002E4D08"/>
    <w:rsid w:val="002E5D57"/>
    <w:rsid w:val="00337984"/>
    <w:rsid w:val="00362E22"/>
    <w:rsid w:val="00365297"/>
    <w:rsid w:val="00367F39"/>
    <w:rsid w:val="003775DD"/>
    <w:rsid w:val="003C136E"/>
    <w:rsid w:val="00426638"/>
    <w:rsid w:val="00450DCB"/>
    <w:rsid w:val="004664F3"/>
    <w:rsid w:val="004857E7"/>
    <w:rsid w:val="00487A6E"/>
    <w:rsid w:val="004D2470"/>
    <w:rsid w:val="004F280A"/>
    <w:rsid w:val="00535503"/>
    <w:rsid w:val="0056252D"/>
    <w:rsid w:val="005726AA"/>
    <w:rsid w:val="005815E8"/>
    <w:rsid w:val="005D71B2"/>
    <w:rsid w:val="006260A3"/>
    <w:rsid w:val="00631426"/>
    <w:rsid w:val="006A01F4"/>
    <w:rsid w:val="006A260A"/>
    <w:rsid w:val="006C3E14"/>
    <w:rsid w:val="006C51B4"/>
    <w:rsid w:val="006E07DB"/>
    <w:rsid w:val="006F7C91"/>
    <w:rsid w:val="00705831"/>
    <w:rsid w:val="00727ADC"/>
    <w:rsid w:val="00747AB5"/>
    <w:rsid w:val="00751DC6"/>
    <w:rsid w:val="007742DC"/>
    <w:rsid w:val="00785396"/>
    <w:rsid w:val="00793980"/>
    <w:rsid w:val="007D4F05"/>
    <w:rsid w:val="00852381"/>
    <w:rsid w:val="008D285D"/>
    <w:rsid w:val="009329D8"/>
    <w:rsid w:val="009332A2"/>
    <w:rsid w:val="00944CB8"/>
    <w:rsid w:val="0097521C"/>
    <w:rsid w:val="0099196C"/>
    <w:rsid w:val="009C4CF8"/>
    <w:rsid w:val="00A375E3"/>
    <w:rsid w:val="00A65CBA"/>
    <w:rsid w:val="00A9675F"/>
    <w:rsid w:val="00AB60DE"/>
    <w:rsid w:val="00AE013A"/>
    <w:rsid w:val="00AF1E05"/>
    <w:rsid w:val="00B2150B"/>
    <w:rsid w:val="00B8157C"/>
    <w:rsid w:val="00BC1A80"/>
    <w:rsid w:val="00BD7333"/>
    <w:rsid w:val="00C20942"/>
    <w:rsid w:val="00C86062"/>
    <w:rsid w:val="00CA55BB"/>
    <w:rsid w:val="00CC32B9"/>
    <w:rsid w:val="00CD68CF"/>
    <w:rsid w:val="00CF0C10"/>
    <w:rsid w:val="00D570B6"/>
    <w:rsid w:val="00DB6C0E"/>
    <w:rsid w:val="00DD5124"/>
    <w:rsid w:val="00DF682E"/>
    <w:rsid w:val="00E5155D"/>
    <w:rsid w:val="00E80FC1"/>
    <w:rsid w:val="00E86927"/>
    <w:rsid w:val="00E917E8"/>
    <w:rsid w:val="00EE4227"/>
    <w:rsid w:val="00F017C0"/>
    <w:rsid w:val="00F576DE"/>
    <w:rsid w:val="00F60DD5"/>
    <w:rsid w:val="00F767EE"/>
    <w:rsid w:val="00F82643"/>
    <w:rsid w:val="00F869F3"/>
    <w:rsid w:val="00F9195E"/>
    <w:rsid w:val="00FB4143"/>
    <w:rsid w:val="00FB4D8F"/>
    <w:rsid w:val="00FE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5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815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815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B815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8157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8157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815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B815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B815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8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3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C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1A80"/>
  </w:style>
  <w:style w:type="paragraph" w:styleId="a7">
    <w:name w:val="footer"/>
    <w:basedOn w:val="a"/>
    <w:link w:val="a8"/>
    <w:uiPriority w:val="99"/>
    <w:semiHidden/>
    <w:unhideWhenUsed/>
    <w:rsid w:val="00BC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1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;base=ROS;n=221442;fld=134;dst=279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;base=ROS;n=221442;fld=134;dst=278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;base=ROS;n=221442;fld=134;dst=269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;base=ROS;n=221442;fld=134;dst=1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;base=ROS;n=221442;fld=134;dst=267" TargetMode="External"/><Relationship Id="rId10" Type="http://schemas.openxmlformats.org/officeDocument/2006/relationships/hyperlink" Target="https://login.consultant.ru/link/?req=doc;base=ROS;n=221442;fld=134;dst=127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eq=doc;base=ROS;n=221442;fld=134;dst=26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A7B3-09AB-4087-84DE-07AD2CB9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14529</Words>
  <Characters>82819</Characters>
  <Application>Microsoft Office Word</Application>
  <DocSecurity>2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20.12.2016 N 996/пр"Об утверждении формы проектной декларации"(Зарегистрировано в Минюсте России 30.12.2016 N 45091)</vt:lpstr>
    </vt:vector>
  </TitlesOfParts>
  <Company>КонсультантПлюс Версия 4016.00.49</Company>
  <LinksUpToDate>false</LinksUpToDate>
  <CharactersWithSpaces>97154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20.12.2016 N 996/пр"Об утверждении формы проектной декларации"(Зарегистрировано в Минюсте России 30.12.2016 N 45091)</dc:title>
  <dc:creator>GlavBuh</dc:creator>
  <cp:lastModifiedBy>Kostuk</cp:lastModifiedBy>
  <cp:revision>35</cp:revision>
  <cp:lastPrinted>2018-04-28T02:07:00Z</cp:lastPrinted>
  <dcterms:created xsi:type="dcterms:W3CDTF">2017-12-26T05:03:00Z</dcterms:created>
  <dcterms:modified xsi:type="dcterms:W3CDTF">2018-10-23T03:14:00Z</dcterms:modified>
</cp:coreProperties>
</file>